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5503A" w14:textId="77777777" w:rsidR="002F44A9" w:rsidRDefault="008D630A" w:rsidP="002F44A9">
      <w:bookmarkStart w:id="0" w:name="_GoBack"/>
      <w:bookmarkEnd w:id="0"/>
      <w:r>
        <w:rPr>
          <w:noProof/>
        </w:rPr>
        <mc:AlternateContent>
          <mc:Choice Requires="wps">
            <w:drawing>
              <wp:anchor distT="0" distB="0" distL="114300" distR="114300" simplePos="0" relativeHeight="251657728" behindDoc="0" locked="0" layoutInCell="1" allowOverlap="1" wp14:anchorId="7D6111DA" wp14:editId="0FF6D10F">
                <wp:simplePos x="0" y="0"/>
                <wp:positionH relativeFrom="column">
                  <wp:posOffset>3314700</wp:posOffset>
                </wp:positionH>
                <wp:positionV relativeFrom="paragraph">
                  <wp:posOffset>-800100</wp:posOffset>
                </wp:positionV>
                <wp:extent cx="2743200" cy="1155700"/>
                <wp:effectExtent l="12700" t="1270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solidFill>
                          <a:srgbClr val="FFFFFF"/>
                        </a:solidFill>
                        <a:ln w="19050">
                          <a:solidFill>
                            <a:srgbClr val="000000"/>
                          </a:solidFill>
                          <a:miter lim="800000"/>
                          <a:headEnd/>
                          <a:tailEnd/>
                        </a:ln>
                      </wps:spPr>
                      <wps:txbx>
                        <w:txbxContent>
                          <w:p w14:paraId="21B75773" w14:textId="397BADA9"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7D5B00" w:rsidRPr="008D630A" w:rsidRDefault="007D5B00"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11DA" id="_x0000_t202" coordsize="21600,21600" o:spt="202" path="m,l,21600r21600,l21600,xe">
                <v:stroke joinstyle="miter"/>
                <v:path gradientshapeok="t" o:connecttype="rect"/>
              </v:shapetype>
              <v:shape id="Text Box 2" o:spid="_x0000_s1026" type="#_x0000_t202" style="position:absolute;margin-left:261pt;margin-top:-63pt;width:3in;height: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" strokeweight="1.5pt">
                <v:textbox>
                  <w:txbxContent>
                    <w:p w14:paraId="21B75773" w14:textId="397BADA9"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Advent – Great Adventure - Psalms</w:t>
                      </w:r>
                    </w:p>
                    <w:p w14:paraId="11A2A994" w14:textId="58C20BDA"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David – David &amp; the Psalms, </w:t>
                      </w:r>
                      <w:r w:rsidRPr="00B9504A">
                        <w:rPr>
                          <w:rFonts w:ascii="Calibri" w:eastAsia="MingLiU" w:hAnsi="Calibri"/>
                          <w:sz w:val="20"/>
                          <w:szCs w:val="20"/>
                          <w:lang w:eastAsia="zh-TW"/>
                        </w:rPr>
                        <w:t>Fr. J. Ponessa</w:t>
                      </w:r>
                    </w:p>
                    <w:p w14:paraId="28503B3B" w14:textId="274D93C5" w:rsidR="007D5B00" w:rsidRPr="00B9504A" w:rsidRDefault="007D5B00" w:rsidP="004B6C74">
                      <w:pPr>
                        <w:rPr>
                          <w:rFonts w:ascii="Calibri" w:eastAsia="MingLiU" w:hAnsi="Calibri"/>
                          <w:i/>
                          <w:sz w:val="20"/>
                          <w:szCs w:val="20"/>
                          <w:lang w:eastAsia="zh-TW"/>
                        </w:rPr>
                      </w:pPr>
                      <w:r w:rsidRPr="00B9504A">
                        <w:rPr>
                          <w:rFonts w:ascii="Calibri" w:eastAsia="MingLiU" w:hAnsi="Calibri"/>
                          <w:i/>
                          <w:sz w:val="20"/>
                          <w:szCs w:val="20"/>
                          <w:lang w:eastAsia="zh-TW"/>
                        </w:rPr>
                        <w:t xml:space="preserve">Fathers – Praying the Psalms with the Holy Fathers, </w:t>
                      </w:r>
                      <w:r w:rsidRPr="00B9504A">
                        <w:rPr>
                          <w:rFonts w:ascii="Calibri" w:eastAsia="MingLiU" w:hAnsi="Calibri"/>
                          <w:sz w:val="20"/>
                          <w:szCs w:val="20"/>
                          <w:lang w:eastAsia="zh-TW"/>
                        </w:rPr>
                        <w:t>P. Celano</w:t>
                      </w:r>
                    </w:p>
                    <w:p w14:paraId="28FCFD35"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eastAsia="zh-TW"/>
                        </w:rPr>
                        <w:t xml:space="preserve">SK = </w:t>
                      </w:r>
                      <w:r w:rsidRPr="00B9504A">
                        <w:rPr>
                          <w:rFonts w:ascii="Calibri" w:eastAsia="MingLiU" w:hAnsi="Calibri"/>
                          <w:i/>
                          <w:sz w:val="20"/>
                          <w:szCs w:val="20"/>
                          <w:lang w:val="en-CA" w:eastAsia="zh-TW"/>
                        </w:rPr>
                        <w:t>Chinese Bible</w:t>
                      </w:r>
                    </w:p>
                    <w:p w14:paraId="0C8AABA1"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3E84EE13" w14:textId="77777777" w:rsidR="007D5B00" w:rsidRPr="00B9504A" w:rsidRDefault="007D5B00"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 xml:space="preserve">CCC= Catholic Catechism </w:t>
                      </w:r>
                    </w:p>
                    <w:p w14:paraId="0CAE1929" w14:textId="11A5B9FC" w:rsidR="007D5B00" w:rsidRPr="008D630A" w:rsidRDefault="007D5B00"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p>
    <w:p w14:paraId="000379DF" w14:textId="77777777" w:rsidR="002F44A9" w:rsidRDefault="002F44A9" w:rsidP="002F44A9"/>
    <w:p w14:paraId="2067075A" w14:textId="77777777" w:rsidR="00BF6B46" w:rsidRDefault="00BF6B46"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C344C5">
        <w:tc>
          <w:tcPr>
            <w:tcW w:w="515" w:type="dxa"/>
          </w:tcPr>
          <w:p w14:paraId="2B91C909" w14:textId="77777777"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A</w:t>
            </w:r>
          </w:p>
        </w:tc>
        <w:tc>
          <w:tcPr>
            <w:tcW w:w="7235" w:type="dxa"/>
          </w:tcPr>
          <w:p w14:paraId="5738DC55" w14:textId="1323996B" w:rsidR="0099257C" w:rsidRPr="008D630A" w:rsidRDefault="0053526F" w:rsidP="00F0565F">
            <w:pPr>
              <w:rPr>
                <w:rFonts w:ascii="Calibri" w:hAnsi="Calibri"/>
                <w:b/>
                <w:sz w:val="22"/>
                <w:szCs w:val="22"/>
                <w:u w:val="single"/>
              </w:rPr>
            </w:pPr>
            <w:r>
              <w:rPr>
                <w:rFonts w:ascii="Calibri" w:hAnsi="Calibri"/>
                <w:b/>
                <w:sz w:val="22"/>
                <w:szCs w:val="22"/>
                <w:u w:val="single"/>
              </w:rPr>
              <w:t>The Sacredness and Uniqueness of the Jerusalem Temple</w:t>
            </w:r>
          </w:p>
          <w:p w14:paraId="1A53157D" w14:textId="2E8D509B" w:rsidR="00325273" w:rsidRPr="00283DA5" w:rsidRDefault="0053526F" w:rsidP="00C344C5">
            <w:pPr>
              <w:pStyle w:val="ListParagraph"/>
              <w:keepNext/>
              <w:keepLines/>
              <w:numPr>
                <w:ilvl w:val="0"/>
                <w:numId w:val="28"/>
              </w:numPr>
              <w:tabs>
                <w:tab w:val="center" w:pos="4320"/>
                <w:tab w:val="right" w:pos="8640"/>
              </w:tabs>
              <w:spacing w:before="200"/>
              <w:jc w:val="both"/>
              <w:outlineLvl w:val="3"/>
              <w:rPr>
                <w:rFonts w:asciiTheme="majorHAnsi" w:hAnsiTheme="majorHAnsi" w:cs="Arial"/>
                <w:b/>
                <w:sz w:val="22"/>
                <w:szCs w:val="22"/>
                <w:lang w:val="en-CA"/>
              </w:rPr>
            </w:pPr>
            <w:r>
              <w:rPr>
                <w:rFonts w:ascii="Calibri" w:hAnsi="Calibri" w:cs="Arial"/>
                <w:sz w:val="22"/>
                <w:szCs w:val="22"/>
                <w:lang w:val="en-CA"/>
              </w:rPr>
              <w:t>Jerusalem lies at the heart of the Christian faith; it is also at the centre of God’s salvific plan.</w:t>
            </w:r>
          </w:p>
          <w:p w14:paraId="088E3127" w14:textId="60B88301" w:rsidR="00325273" w:rsidRPr="00C344C5" w:rsidRDefault="00325273" w:rsidP="00C344C5">
            <w:pPr>
              <w:tabs>
                <w:tab w:val="center" w:pos="4320"/>
                <w:tab w:val="right" w:pos="8640"/>
              </w:tabs>
              <w:jc w:val="both"/>
              <w:rPr>
                <w:rFonts w:asciiTheme="majorHAnsi" w:hAnsiTheme="majorHAnsi" w:cs="Arial"/>
                <w:b/>
                <w:sz w:val="22"/>
                <w:szCs w:val="22"/>
                <w:lang w:val="en-CA"/>
              </w:rPr>
            </w:pPr>
          </w:p>
          <w:p w14:paraId="2C24561D" w14:textId="6B2542AC" w:rsidR="002B19A5" w:rsidRPr="00CE383B" w:rsidRDefault="0053526F" w:rsidP="00283DA5">
            <w:pPr>
              <w:pStyle w:val="ListParagraph"/>
              <w:numPr>
                <w:ilvl w:val="0"/>
                <w:numId w:val="28"/>
              </w:numPr>
              <w:tabs>
                <w:tab w:val="center" w:pos="4320"/>
                <w:tab w:val="right" w:pos="8640"/>
              </w:tabs>
              <w:jc w:val="both"/>
              <w:rPr>
                <w:rFonts w:ascii="Calibri" w:hAnsi="Calibri" w:cs="Arial"/>
                <w:b/>
                <w:sz w:val="22"/>
                <w:szCs w:val="22"/>
                <w:lang w:val="en-CA"/>
              </w:rPr>
            </w:pPr>
            <w:r>
              <w:rPr>
                <w:rFonts w:ascii="Calibri" w:hAnsi="Calibri" w:cs="Arial"/>
                <w:sz w:val="22"/>
                <w:szCs w:val="22"/>
                <w:lang w:val="en-CA"/>
              </w:rPr>
              <w:t>The Mosaic Law established the tradition of religious pilgrimages: it states that one must travel to Jerusalem for the 3 annual festivals of Passover, Pentecost, and Tabernacles.</w:t>
            </w:r>
          </w:p>
          <w:p w14:paraId="2DD92F0D" w14:textId="77777777" w:rsidR="0053526F" w:rsidRPr="00CE383B" w:rsidRDefault="0053526F" w:rsidP="00CE383B">
            <w:pPr>
              <w:tabs>
                <w:tab w:val="center" w:pos="4320"/>
                <w:tab w:val="right" w:pos="8640"/>
              </w:tabs>
              <w:jc w:val="both"/>
              <w:rPr>
                <w:rFonts w:ascii="Calibri" w:hAnsi="Calibri" w:cs="Arial"/>
                <w:b/>
                <w:sz w:val="22"/>
                <w:szCs w:val="22"/>
                <w:lang w:val="en-CA"/>
              </w:rPr>
            </w:pPr>
          </w:p>
          <w:p w14:paraId="550EA4E8" w14:textId="25FA5A00" w:rsidR="0053526F" w:rsidRDefault="0053526F" w:rsidP="00283DA5">
            <w:pPr>
              <w:pStyle w:val="ListParagraph"/>
              <w:numPr>
                <w:ilvl w:val="0"/>
                <w:numId w:val="28"/>
              </w:numPr>
              <w:tabs>
                <w:tab w:val="center" w:pos="4320"/>
                <w:tab w:val="right" w:pos="8640"/>
              </w:tabs>
              <w:jc w:val="both"/>
              <w:rPr>
                <w:rFonts w:ascii="Calibri" w:hAnsi="Calibri" w:cs="Arial"/>
                <w:sz w:val="22"/>
                <w:szCs w:val="22"/>
                <w:lang w:val="en-CA"/>
              </w:rPr>
            </w:pPr>
            <w:r w:rsidRPr="00CE383B">
              <w:rPr>
                <w:rFonts w:ascii="Calibri" w:hAnsi="Calibri" w:cs="Arial"/>
                <w:sz w:val="22"/>
                <w:szCs w:val="22"/>
                <w:lang w:val="en-CA"/>
              </w:rPr>
              <w:t>Our yearning</w:t>
            </w:r>
            <w:r>
              <w:rPr>
                <w:rFonts w:ascii="Calibri" w:hAnsi="Calibri" w:cs="Arial"/>
                <w:sz w:val="22"/>
                <w:szCs w:val="22"/>
                <w:lang w:val="en-CA"/>
              </w:rPr>
              <w:t xml:space="preserve"> for God urges us to go towards God’s dwelling place; His earthly throne and the Ark of the Covenant.</w:t>
            </w:r>
          </w:p>
          <w:p w14:paraId="0CDECCC9" w14:textId="77777777" w:rsidR="0053526F" w:rsidRPr="00CE383B" w:rsidRDefault="0053526F" w:rsidP="00CE383B">
            <w:pPr>
              <w:tabs>
                <w:tab w:val="center" w:pos="4320"/>
                <w:tab w:val="right" w:pos="8640"/>
              </w:tabs>
              <w:jc w:val="both"/>
              <w:rPr>
                <w:rFonts w:ascii="Calibri" w:hAnsi="Calibri" w:cs="Arial"/>
                <w:sz w:val="22"/>
                <w:szCs w:val="22"/>
                <w:lang w:val="en-CA"/>
              </w:rPr>
            </w:pPr>
          </w:p>
          <w:p w14:paraId="3D9B60D6" w14:textId="4D802511" w:rsidR="0053526F" w:rsidRDefault="0053526F" w:rsidP="00283DA5">
            <w:pPr>
              <w:pStyle w:val="ListParagraph"/>
              <w:numPr>
                <w:ilvl w:val="0"/>
                <w:numId w:val="28"/>
              </w:numPr>
              <w:tabs>
                <w:tab w:val="center" w:pos="4320"/>
                <w:tab w:val="right" w:pos="8640"/>
              </w:tabs>
              <w:jc w:val="both"/>
              <w:rPr>
                <w:rFonts w:ascii="Calibri" w:hAnsi="Calibri" w:cs="Arial"/>
                <w:sz w:val="22"/>
                <w:szCs w:val="22"/>
                <w:lang w:val="en-CA"/>
              </w:rPr>
            </w:pPr>
            <w:r>
              <w:rPr>
                <w:rFonts w:ascii="Calibri" w:hAnsi="Calibri" w:cs="Arial"/>
                <w:sz w:val="22"/>
                <w:szCs w:val="22"/>
                <w:lang w:val="en-CA"/>
              </w:rPr>
              <w:t>Most temples are buil</w:t>
            </w:r>
            <w:r w:rsidR="00967C71">
              <w:rPr>
                <w:rFonts w:ascii="Calibri" w:hAnsi="Calibri" w:cs="Arial"/>
                <w:sz w:val="22"/>
                <w:szCs w:val="22"/>
                <w:lang w:val="en-CA"/>
              </w:rPr>
              <w:t>t</w:t>
            </w:r>
            <w:r>
              <w:rPr>
                <w:rFonts w:ascii="Calibri" w:hAnsi="Calibri" w:cs="Arial"/>
                <w:sz w:val="22"/>
                <w:szCs w:val="22"/>
                <w:lang w:val="en-CA"/>
              </w:rPr>
              <w:t xml:space="preserve"> on mountains (Capitoline sits on top of one of Rome’s seven mountains; Athen’s Parthenon sits atop the acropolis; the Jerusalem Temple locates on top of Mt. Moriah).  Pilgrims, who often risk robbery or death, commit themselves to treacherous journeys to these mountains.  The first person in the group to see the Temple is proclaimed “The King” or “Le Roi” in French; thus the name “Leroy”.  What an honour and a great joy!</w:t>
            </w:r>
          </w:p>
          <w:p w14:paraId="2E88C80A" w14:textId="77777777" w:rsidR="0053526F" w:rsidRPr="00CE383B" w:rsidRDefault="0053526F" w:rsidP="00CE383B">
            <w:pPr>
              <w:tabs>
                <w:tab w:val="center" w:pos="4320"/>
                <w:tab w:val="right" w:pos="8640"/>
              </w:tabs>
              <w:jc w:val="both"/>
              <w:rPr>
                <w:rFonts w:ascii="Calibri" w:hAnsi="Calibri" w:cs="Arial"/>
                <w:sz w:val="22"/>
                <w:szCs w:val="22"/>
                <w:lang w:val="en-CA"/>
              </w:rPr>
            </w:pPr>
          </w:p>
          <w:p w14:paraId="5A4F47F7" w14:textId="39A79149" w:rsidR="0053526F" w:rsidRDefault="000727E2" w:rsidP="00283DA5">
            <w:pPr>
              <w:pStyle w:val="ListParagraph"/>
              <w:numPr>
                <w:ilvl w:val="0"/>
                <w:numId w:val="28"/>
              </w:numPr>
              <w:tabs>
                <w:tab w:val="center" w:pos="4320"/>
                <w:tab w:val="right" w:pos="8640"/>
              </w:tabs>
              <w:jc w:val="both"/>
              <w:rPr>
                <w:rFonts w:ascii="Calibri" w:hAnsi="Calibri" w:cs="Arial"/>
                <w:sz w:val="22"/>
                <w:szCs w:val="22"/>
                <w:lang w:val="en-CA"/>
              </w:rPr>
            </w:pPr>
            <w:r>
              <w:rPr>
                <w:rFonts w:ascii="Calibri" w:hAnsi="Calibri" w:cs="Arial"/>
                <w:sz w:val="22"/>
                <w:szCs w:val="22"/>
                <w:lang w:val="en-CA"/>
              </w:rPr>
              <w:t>Upon arrival at the Temple, the pilgrims would gather for the sacrifice, and a the close they would stand as the priest lifted his hands in the form of a “shin”, the letter beginning “Shaddai” (Almighty God), and he would put the Lord’s name upon them.  Such was the high point and goal of the pilgrimage.</w:t>
            </w:r>
          </w:p>
          <w:p w14:paraId="2FC56D3D" w14:textId="77777777" w:rsidR="000727E2" w:rsidRPr="00CE383B" w:rsidRDefault="000727E2" w:rsidP="00CE383B">
            <w:pPr>
              <w:tabs>
                <w:tab w:val="center" w:pos="4320"/>
                <w:tab w:val="right" w:pos="8640"/>
              </w:tabs>
              <w:jc w:val="both"/>
              <w:rPr>
                <w:rFonts w:ascii="Calibri" w:hAnsi="Calibri" w:cs="Arial"/>
                <w:sz w:val="22"/>
                <w:szCs w:val="22"/>
                <w:lang w:val="en-CA"/>
              </w:rPr>
            </w:pPr>
          </w:p>
          <w:p w14:paraId="4D862EFD" w14:textId="5DF3E644" w:rsidR="000727E2" w:rsidRDefault="000727E2" w:rsidP="00283DA5">
            <w:pPr>
              <w:pStyle w:val="ListParagraph"/>
              <w:numPr>
                <w:ilvl w:val="0"/>
                <w:numId w:val="28"/>
              </w:numPr>
              <w:tabs>
                <w:tab w:val="center" w:pos="4320"/>
                <w:tab w:val="right" w:pos="8640"/>
              </w:tabs>
              <w:jc w:val="both"/>
              <w:rPr>
                <w:rFonts w:ascii="Calibri" w:hAnsi="Calibri" w:cs="Arial"/>
                <w:sz w:val="22"/>
                <w:szCs w:val="22"/>
                <w:lang w:val="en-CA"/>
              </w:rPr>
            </w:pPr>
            <w:r>
              <w:rPr>
                <w:rFonts w:ascii="Calibri" w:hAnsi="Calibri" w:cs="Arial"/>
                <w:sz w:val="22"/>
                <w:szCs w:val="22"/>
                <w:lang w:val="en-CA"/>
              </w:rPr>
              <w:t>15 Psalms, 120-134, are sung for the Feast of Tabernacles.  It’s called “gradualis” in Latin, meaning “</w:t>
            </w:r>
            <w:r w:rsidR="003544BE">
              <w:rPr>
                <w:rFonts w:ascii="Calibri" w:hAnsi="Calibri" w:cs="Arial"/>
                <w:sz w:val="22"/>
                <w:szCs w:val="22"/>
                <w:lang w:val="en-CA"/>
              </w:rPr>
              <w:t>A Song of Ascents”</w:t>
            </w:r>
            <w:r>
              <w:rPr>
                <w:rFonts w:ascii="Calibri" w:hAnsi="Calibri" w:cs="Arial"/>
                <w:sz w:val="22"/>
                <w:szCs w:val="22"/>
                <w:lang w:val="en-CA"/>
              </w:rPr>
              <w:t>” or “Songs of Degrees” or of “Bringing up”; songs that signify the sequential progression or the deepening of understanding.</w:t>
            </w:r>
          </w:p>
          <w:p w14:paraId="583DF5BE" w14:textId="77777777" w:rsidR="000727E2" w:rsidRPr="00CE383B" w:rsidRDefault="000727E2" w:rsidP="00CE383B">
            <w:pPr>
              <w:tabs>
                <w:tab w:val="center" w:pos="4320"/>
                <w:tab w:val="right" w:pos="8640"/>
              </w:tabs>
              <w:jc w:val="both"/>
              <w:rPr>
                <w:rFonts w:ascii="Calibri" w:hAnsi="Calibri" w:cs="Arial"/>
                <w:sz w:val="22"/>
                <w:szCs w:val="22"/>
                <w:lang w:val="en-CA"/>
              </w:rPr>
            </w:pPr>
          </w:p>
          <w:p w14:paraId="2B96EE3A" w14:textId="4822360C" w:rsidR="000727E2" w:rsidRPr="00CE383B" w:rsidRDefault="000727E2" w:rsidP="00283DA5">
            <w:pPr>
              <w:pStyle w:val="ListParagraph"/>
              <w:numPr>
                <w:ilvl w:val="0"/>
                <w:numId w:val="28"/>
              </w:numPr>
              <w:tabs>
                <w:tab w:val="center" w:pos="4320"/>
                <w:tab w:val="right" w:pos="8640"/>
              </w:tabs>
              <w:jc w:val="both"/>
              <w:rPr>
                <w:rFonts w:ascii="Calibri" w:hAnsi="Calibri" w:cs="Arial"/>
                <w:sz w:val="22"/>
                <w:szCs w:val="22"/>
                <w:lang w:val="en-CA"/>
              </w:rPr>
            </w:pPr>
            <w:r>
              <w:rPr>
                <w:rFonts w:ascii="Calibri" w:hAnsi="Calibri" w:cs="Arial"/>
                <w:sz w:val="22"/>
                <w:szCs w:val="22"/>
                <w:lang w:val="en-CA"/>
              </w:rPr>
              <w:t xml:space="preserve">The “Songs of Degrees” </w:t>
            </w:r>
            <w:r w:rsidR="003544BE">
              <w:rPr>
                <w:rFonts w:ascii="Calibri" w:hAnsi="Calibri" w:cs="Arial"/>
                <w:sz w:val="22"/>
                <w:szCs w:val="22"/>
                <w:lang w:val="en-CA"/>
              </w:rPr>
              <w:t>are sung during the pilgrimage.  Fifteen literal steps mark the final approach to the Temple, and it has been suggested that the pilgrims sang the fifteen songs of ascents while slowly ascending the stairs.  Evidently, Psalm 134 is written as a part sung by the priest.  The Responsorial Psalms during mass have been called “gradualis” as they were sung at the altar.</w:t>
            </w:r>
          </w:p>
          <w:p w14:paraId="7E050C62" w14:textId="77777777" w:rsidR="00275E5C" w:rsidRPr="00C344C5" w:rsidRDefault="00275E5C" w:rsidP="00283DA5">
            <w:pPr>
              <w:rPr>
                <w:lang w:val="en-CA"/>
              </w:rPr>
            </w:pPr>
          </w:p>
        </w:tc>
        <w:tc>
          <w:tcPr>
            <w:tcW w:w="2330" w:type="dxa"/>
          </w:tcPr>
          <w:p w14:paraId="4A65F042" w14:textId="77777777" w:rsidR="006D62B8" w:rsidRDefault="006D62B8" w:rsidP="007D0D91">
            <w:pPr>
              <w:rPr>
                <w:rFonts w:ascii="Calibri" w:hAnsi="Calibri" w:cs="Arial"/>
                <w:sz w:val="22"/>
                <w:szCs w:val="22"/>
              </w:rPr>
            </w:pPr>
          </w:p>
          <w:p w14:paraId="43BEE80C" w14:textId="77777777" w:rsidR="006D62B8" w:rsidRDefault="006D62B8" w:rsidP="007D0D91">
            <w:pPr>
              <w:rPr>
                <w:rFonts w:ascii="Calibri" w:hAnsi="Calibri" w:cs="Arial"/>
                <w:sz w:val="22"/>
                <w:szCs w:val="22"/>
              </w:rPr>
            </w:pPr>
          </w:p>
          <w:p w14:paraId="54DBECF3" w14:textId="5C398AEB" w:rsidR="002E0B02" w:rsidRDefault="0053526F" w:rsidP="00C344C5">
            <w:pPr>
              <w:rPr>
                <w:rFonts w:ascii="Calibri" w:hAnsi="Calibri" w:cs="Arial"/>
                <w:sz w:val="22"/>
                <w:szCs w:val="22"/>
              </w:rPr>
            </w:pPr>
            <w:r>
              <w:rPr>
                <w:rFonts w:ascii="Calibri" w:hAnsi="Calibri" w:cs="Arial"/>
                <w:sz w:val="22"/>
                <w:szCs w:val="22"/>
              </w:rPr>
              <w:t>SN1</w:t>
            </w:r>
          </w:p>
          <w:p w14:paraId="141E03A4" w14:textId="77777777" w:rsidR="002E0B02" w:rsidRDefault="002E0B02" w:rsidP="00C344C5">
            <w:pPr>
              <w:rPr>
                <w:rFonts w:ascii="Calibri" w:hAnsi="Calibri" w:cs="Arial"/>
                <w:sz w:val="22"/>
                <w:szCs w:val="22"/>
              </w:rPr>
            </w:pPr>
          </w:p>
          <w:p w14:paraId="063F1247" w14:textId="77777777" w:rsidR="002E0B02" w:rsidRDefault="002E0B02" w:rsidP="00C344C5">
            <w:pPr>
              <w:rPr>
                <w:rFonts w:ascii="Calibri" w:hAnsi="Calibri" w:cs="Arial"/>
                <w:sz w:val="22"/>
                <w:szCs w:val="22"/>
              </w:rPr>
            </w:pPr>
          </w:p>
          <w:p w14:paraId="3CACEC95" w14:textId="77777777" w:rsidR="0053526F" w:rsidRDefault="0053526F" w:rsidP="00C344C5">
            <w:pPr>
              <w:rPr>
                <w:rFonts w:ascii="Calibri" w:hAnsi="Calibri" w:cs="Arial"/>
                <w:sz w:val="22"/>
                <w:szCs w:val="22"/>
              </w:rPr>
            </w:pPr>
            <w:r>
              <w:rPr>
                <w:rFonts w:ascii="Calibri" w:hAnsi="Calibri" w:cs="Arial"/>
                <w:sz w:val="22"/>
                <w:szCs w:val="22"/>
              </w:rPr>
              <w:t>David p 159</w:t>
            </w:r>
          </w:p>
          <w:p w14:paraId="12E4D28B" w14:textId="77777777" w:rsidR="0053526F" w:rsidRDefault="0053526F" w:rsidP="00C344C5">
            <w:pPr>
              <w:rPr>
                <w:rFonts w:ascii="Calibri" w:hAnsi="Calibri" w:cs="Arial"/>
                <w:sz w:val="22"/>
                <w:szCs w:val="22"/>
              </w:rPr>
            </w:pPr>
            <w:r>
              <w:rPr>
                <w:rFonts w:ascii="Calibri" w:hAnsi="Calibri" w:cs="Arial"/>
                <w:sz w:val="22"/>
                <w:szCs w:val="22"/>
              </w:rPr>
              <w:t>Lev 23:4</w:t>
            </w:r>
          </w:p>
          <w:p w14:paraId="641A03BF" w14:textId="77777777" w:rsidR="0053526F" w:rsidRDefault="0053526F" w:rsidP="00C344C5">
            <w:pPr>
              <w:rPr>
                <w:rFonts w:ascii="Calibri" w:hAnsi="Calibri" w:cs="Arial"/>
                <w:sz w:val="22"/>
                <w:szCs w:val="22"/>
              </w:rPr>
            </w:pPr>
          </w:p>
          <w:p w14:paraId="105B8267" w14:textId="77777777" w:rsidR="0053526F" w:rsidRDefault="0053526F" w:rsidP="00C344C5">
            <w:pPr>
              <w:rPr>
                <w:rFonts w:ascii="Calibri" w:hAnsi="Calibri" w:cs="Arial"/>
                <w:sz w:val="22"/>
                <w:szCs w:val="22"/>
              </w:rPr>
            </w:pPr>
          </w:p>
          <w:p w14:paraId="21A65913" w14:textId="77777777" w:rsidR="0053526F" w:rsidRDefault="0053526F" w:rsidP="00C344C5">
            <w:pPr>
              <w:rPr>
                <w:rFonts w:ascii="Calibri" w:hAnsi="Calibri" w:cs="Arial"/>
                <w:sz w:val="22"/>
                <w:szCs w:val="22"/>
              </w:rPr>
            </w:pPr>
            <w:r>
              <w:rPr>
                <w:rFonts w:ascii="Calibri" w:hAnsi="Calibri" w:cs="Arial"/>
                <w:sz w:val="22"/>
                <w:szCs w:val="22"/>
              </w:rPr>
              <w:t>QS7 p 47</w:t>
            </w:r>
          </w:p>
          <w:p w14:paraId="63DC7540" w14:textId="77777777" w:rsidR="0053526F" w:rsidRDefault="0053526F" w:rsidP="00C344C5">
            <w:pPr>
              <w:rPr>
                <w:rFonts w:ascii="Calibri" w:hAnsi="Calibri" w:cs="Arial"/>
                <w:sz w:val="22"/>
                <w:szCs w:val="22"/>
              </w:rPr>
            </w:pPr>
          </w:p>
          <w:p w14:paraId="1B8AF9BC" w14:textId="77777777" w:rsidR="0053526F" w:rsidRDefault="0053526F" w:rsidP="00C344C5">
            <w:pPr>
              <w:rPr>
                <w:rFonts w:ascii="Calibri" w:hAnsi="Calibri" w:cs="Arial"/>
                <w:sz w:val="22"/>
                <w:szCs w:val="22"/>
              </w:rPr>
            </w:pPr>
          </w:p>
          <w:p w14:paraId="58500C0B" w14:textId="77777777" w:rsidR="0053526F" w:rsidRDefault="0053526F" w:rsidP="00C344C5">
            <w:pPr>
              <w:rPr>
                <w:rFonts w:ascii="Calibri" w:hAnsi="Calibri" w:cs="Arial"/>
                <w:sz w:val="22"/>
                <w:szCs w:val="22"/>
              </w:rPr>
            </w:pPr>
            <w:r>
              <w:rPr>
                <w:rFonts w:ascii="Calibri" w:hAnsi="Calibri" w:cs="Arial"/>
                <w:sz w:val="22"/>
                <w:szCs w:val="22"/>
              </w:rPr>
              <w:t>David p 161</w:t>
            </w:r>
          </w:p>
          <w:p w14:paraId="78F7FE4F" w14:textId="77777777" w:rsidR="0053526F" w:rsidRDefault="0053526F" w:rsidP="00C344C5">
            <w:pPr>
              <w:rPr>
                <w:rFonts w:ascii="Calibri" w:hAnsi="Calibri" w:cs="Arial"/>
                <w:sz w:val="22"/>
                <w:szCs w:val="22"/>
              </w:rPr>
            </w:pPr>
          </w:p>
          <w:p w14:paraId="5CE417F4" w14:textId="77777777" w:rsidR="0053526F" w:rsidRDefault="0053526F" w:rsidP="00C344C5">
            <w:pPr>
              <w:rPr>
                <w:rFonts w:ascii="Calibri" w:hAnsi="Calibri" w:cs="Arial"/>
                <w:sz w:val="22"/>
                <w:szCs w:val="22"/>
              </w:rPr>
            </w:pPr>
          </w:p>
          <w:p w14:paraId="3577E434" w14:textId="77777777" w:rsidR="0053526F" w:rsidRDefault="0053526F" w:rsidP="00C344C5">
            <w:pPr>
              <w:rPr>
                <w:rFonts w:ascii="Calibri" w:hAnsi="Calibri" w:cs="Arial"/>
                <w:sz w:val="22"/>
                <w:szCs w:val="22"/>
              </w:rPr>
            </w:pPr>
          </w:p>
          <w:p w14:paraId="537A5C55" w14:textId="77777777" w:rsidR="0053526F" w:rsidRDefault="0053526F" w:rsidP="00C344C5">
            <w:pPr>
              <w:rPr>
                <w:rFonts w:ascii="Calibri" w:hAnsi="Calibri" w:cs="Arial"/>
                <w:sz w:val="22"/>
                <w:szCs w:val="22"/>
              </w:rPr>
            </w:pPr>
          </w:p>
          <w:p w14:paraId="1835009F" w14:textId="77777777" w:rsidR="0053526F" w:rsidRDefault="0053526F" w:rsidP="00C344C5">
            <w:pPr>
              <w:rPr>
                <w:rFonts w:ascii="Calibri" w:hAnsi="Calibri" w:cs="Arial"/>
                <w:sz w:val="22"/>
                <w:szCs w:val="22"/>
              </w:rPr>
            </w:pPr>
          </w:p>
          <w:p w14:paraId="3AA54384" w14:textId="77777777" w:rsidR="0053526F" w:rsidRDefault="0053526F" w:rsidP="00C344C5">
            <w:pPr>
              <w:rPr>
                <w:rFonts w:ascii="Calibri" w:hAnsi="Calibri" w:cs="Arial"/>
                <w:sz w:val="22"/>
                <w:szCs w:val="22"/>
              </w:rPr>
            </w:pPr>
          </w:p>
          <w:p w14:paraId="711C0095" w14:textId="77777777" w:rsidR="0053526F" w:rsidRDefault="0053526F" w:rsidP="00C344C5">
            <w:pPr>
              <w:rPr>
                <w:rFonts w:ascii="Calibri" w:hAnsi="Calibri" w:cs="Arial"/>
                <w:sz w:val="22"/>
                <w:szCs w:val="22"/>
              </w:rPr>
            </w:pPr>
          </w:p>
          <w:p w14:paraId="44A4D2A5" w14:textId="77777777" w:rsidR="0053526F" w:rsidRDefault="000727E2" w:rsidP="00C344C5">
            <w:pPr>
              <w:rPr>
                <w:rFonts w:ascii="Calibri" w:hAnsi="Calibri" w:cs="Arial"/>
                <w:sz w:val="22"/>
                <w:szCs w:val="22"/>
              </w:rPr>
            </w:pPr>
            <w:r>
              <w:rPr>
                <w:rFonts w:ascii="Calibri" w:hAnsi="Calibri" w:cs="Arial"/>
                <w:sz w:val="22"/>
                <w:szCs w:val="22"/>
              </w:rPr>
              <w:t>QS7 p 47</w:t>
            </w:r>
          </w:p>
          <w:p w14:paraId="0231E4AE" w14:textId="77777777" w:rsidR="000727E2" w:rsidRDefault="000727E2" w:rsidP="00C344C5">
            <w:pPr>
              <w:rPr>
                <w:rFonts w:ascii="Calibri" w:hAnsi="Calibri" w:cs="Arial"/>
                <w:sz w:val="22"/>
                <w:szCs w:val="22"/>
              </w:rPr>
            </w:pPr>
          </w:p>
          <w:p w14:paraId="4F1E876E" w14:textId="77777777" w:rsidR="000727E2" w:rsidRDefault="000727E2" w:rsidP="00C344C5">
            <w:pPr>
              <w:rPr>
                <w:rFonts w:ascii="Calibri" w:hAnsi="Calibri" w:cs="Arial"/>
                <w:sz w:val="22"/>
                <w:szCs w:val="22"/>
              </w:rPr>
            </w:pPr>
          </w:p>
          <w:p w14:paraId="613E64D9" w14:textId="77777777" w:rsidR="000727E2" w:rsidRDefault="000727E2" w:rsidP="00C344C5">
            <w:pPr>
              <w:rPr>
                <w:rFonts w:ascii="Calibri" w:hAnsi="Calibri" w:cs="Arial"/>
                <w:sz w:val="22"/>
                <w:szCs w:val="22"/>
              </w:rPr>
            </w:pPr>
          </w:p>
          <w:p w14:paraId="31AFBA2A" w14:textId="77777777" w:rsidR="000727E2" w:rsidRDefault="000727E2" w:rsidP="00C344C5">
            <w:pPr>
              <w:rPr>
                <w:rFonts w:ascii="Calibri" w:hAnsi="Calibri" w:cs="Arial"/>
                <w:sz w:val="22"/>
                <w:szCs w:val="22"/>
              </w:rPr>
            </w:pPr>
          </w:p>
          <w:p w14:paraId="3D85B539" w14:textId="77777777" w:rsidR="000727E2" w:rsidRDefault="000727E2" w:rsidP="00C344C5">
            <w:pPr>
              <w:rPr>
                <w:rFonts w:ascii="Calibri" w:hAnsi="Calibri" w:cs="Arial"/>
                <w:sz w:val="22"/>
                <w:szCs w:val="22"/>
              </w:rPr>
            </w:pPr>
          </w:p>
          <w:p w14:paraId="51FAD22E" w14:textId="77777777" w:rsidR="000727E2" w:rsidRDefault="000727E2" w:rsidP="00C344C5">
            <w:pPr>
              <w:rPr>
                <w:rFonts w:ascii="Calibri" w:hAnsi="Calibri" w:cs="Arial"/>
                <w:sz w:val="22"/>
                <w:szCs w:val="22"/>
              </w:rPr>
            </w:pPr>
            <w:r>
              <w:rPr>
                <w:rFonts w:ascii="Calibri" w:hAnsi="Calibri" w:cs="Arial"/>
                <w:sz w:val="22"/>
                <w:szCs w:val="22"/>
              </w:rPr>
              <w:t>David p 161</w:t>
            </w:r>
          </w:p>
          <w:p w14:paraId="1E5E0674" w14:textId="77777777" w:rsidR="000727E2" w:rsidRDefault="000727E2" w:rsidP="00C344C5">
            <w:pPr>
              <w:rPr>
                <w:rFonts w:ascii="Calibri" w:hAnsi="Calibri" w:cs="Arial"/>
                <w:sz w:val="22"/>
                <w:szCs w:val="22"/>
              </w:rPr>
            </w:pPr>
          </w:p>
          <w:p w14:paraId="182A5E85" w14:textId="77777777" w:rsidR="000727E2" w:rsidRDefault="000727E2" w:rsidP="00C344C5">
            <w:pPr>
              <w:rPr>
                <w:rFonts w:ascii="Calibri" w:hAnsi="Calibri" w:cs="Arial"/>
                <w:sz w:val="22"/>
                <w:szCs w:val="22"/>
              </w:rPr>
            </w:pPr>
          </w:p>
          <w:p w14:paraId="2C78C7A5" w14:textId="77777777" w:rsidR="000727E2" w:rsidRDefault="000727E2" w:rsidP="00C344C5">
            <w:pPr>
              <w:rPr>
                <w:rFonts w:ascii="Calibri" w:hAnsi="Calibri" w:cs="Arial"/>
                <w:sz w:val="22"/>
                <w:szCs w:val="22"/>
              </w:rPr>
            </w:pPr>
          </w:p>
          <w:p w14:paraId="638036B6" w14:textId="77777777" w:rsidR="000727E2" w:rsidRDefault="000727E2" w:rsidP="00C344C5">
            <w:pPr>
              <w:rPr>
                <w:rFonts w:ascii="Calibri" w:hAnsi="Calibri" w:cs="Arial"/>
                <w:sz w:val="22"/>
                <w:szCs w:val="22"/>
              </w:rPr>
            </w:pPr>
          </w:p>
          <w:p w14:paraId="48BFC17A" w14:textId="77777777" w:rsidR="003544BE" w:rsidRDefault="003544BE" w:rsidP="00C344C5">
            <w:pPr>
              <w:rPr>
                <w:rFonts w:ascii="Calibri" w:hAnsi="Calibri" w:cs="Arial"/>
                <w:sz w:val="22"/>
                <w:szCs w:val="22"/>
              </w:rPr>
            </w:pPr>
            <w:r>
              <w:rPr>
                <w:rFonts w:ascii="Calibri" w:hAnsi="Calibri" w:cs="Arial"/>
                <w:sz w:val="22"/>
                <w:szCs w:val="22"/>
              </w:rPr>
              <w:t>QS7 p 47-48</w:t>
            </w:r>
          </w:p>
          <w:p w14:paraId="798AB905" w14:textId="45570419" w:rsidR="003544BE" w:rsidRPr="008D630A" w:rsidRDefault="003544BE" w:rsidP="00C344C5">
            <w:pPr>
              <w:rPr>
                <w:rFonts w:ascii="Calibri" w:hAnsi="Calibri" w:cs="Arial"/>
                <w:sz w:val="22"/>
                <w:szCs w:val="22"/>
              </w:rPr>
            </w:pPr>
            <w:r>
              <w:rPr>
                <w:rFonts w:ascii="Calibri" w:hAnsi="Calibri" w:cs="Arial"/>
                <w:sz w:val="22"/>
                <w:szCs w:val="22"/>
              </w:rPr>
              <w:t>David p 162</w:t>
            </w:r>
          </w:p>
        </w:tc>
      </w:tr>
      <w:tr w:rsidR="002F44A9" w:rsidRPr="008D630A" w14:paraId="3F90C389" w14:textId="77777777" w:rsidTr="00C344C5">
        <w:tc>
          <w:tcPr>
            <w:tcW w:w="515" w:type="dxa"/>
          </w:tcPr>
          <w:p w14:paraId="593A907E" w14:textId="7F6E4B9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36C61CEC" w14:textId="3D21A35B" w:rsidR="00DD2F9B" w:rsidRPr="008D630A" w:rsidRDefault="0053526F" w:rsidP="0099257C">
            <w:pPr>
              <w:jc w:val="both"/>
              <w:rPr>
                <w:rFonts w:ascii="Calibri" w:hAnsi="Calibri" w:cs="Arial"/>
                <w:b/>
                <w:sz w:val="22"/>
                <w:szCs w:val="22"/>
                <w:u w:val="single"/>
              </w:rPr>
            </w:pPr>
            <w:r>
              <w:rPr>
                <w:rFonts w:ascii="Calibri" w:hAnsi="Calibri"/>
                <w:b/>
                <w:color w:val="010000"/>
                <w:sz w:val="22"/>
                <w:szCs w:val="22"/>
                <w:u w:val="single"/>
                <w:shd w:val="clear" w:color="auto" w:fill="FFFFFF"/>
              </w:rPr>
              <w:t>Starting Out (Ps 120-121)</w:t>
            </w:r>
          </w:p>
          <w:p w14:paraId="695059D5" w14:textId="77777777" w:rsidR="00A46CDC" w:rsidRPr="008D630A" w:rsidRDefault="00A46CDC" w:rsidP="0099257C">
            <w:pPr>
              <w:jc w:val="both"/>
              <w:rPr>
                <w:rFonts w:ascii="Calibri" w:hAnsi="Calibri" w:cs="Arial"/>
                <w:sz w:val="22"/>
                <w:szCs w:val="22"/>
                <w:u w:val="single"/>
              </w:rPr>
            </w:pPr>
          </w:p>
          <w:p w14:paraId="0CA71BBA" w14:textId="522D44CA" w:rsidR="00285382" w:rsidRDefault="00285382" w:rsidP="008E165C">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t>Psalm 121 is often called the “Traveler’s Psalm”: “The Lord will keep your going out and your coming in” (Ps 121:8).</w:t>
            </w:r>
          </w:p>
          <w:p w14:paraId="0B43841F" w14:textId="77777777" w:rsidR="00325273" w:rsidRPr="00C344C5" w:rsidRDefault="00325273" w:rsidP="00C344C5">
            <w:pPr>
              <w:widowControl w:val="0"/>
              <w:autoSpaceDE w:val="0"/>
              <w:autoSpaceDN w:val="0"/>
              <w:adjustRightInd w:val="0"/>
              <w:ind w:left="72"/>
              <w:rPr>
                <w:rFonts w:ascii="Calibri" w:hAnsi="Calibri" w:cs="Arial"/>
                <w:sz w:val="22"/>
                <w:szCs w:val="22"/>
              </w:rPr>
            </w:pPr>
          </w:p>
          <w:p w14:paraId="608E0831" w14:textId="758E2125" w:rsidR="009C22F9" w:rsidRDefault="00EA6E01" w:rsidP="00283DA5">
            <w:pPr>
              <w:pStyle w:val="ListParagraph"/>
              <w:widowControl w:val="0"/>
              <w:numPr>
                <w:ilvl w:val="0"/>
                <w:numId w:val="35"/>
              </w:numPr>
              <w:autoSpaceDE w:val="0"/>
              <w:autoSpaceDN w:val="0"/>
              <w:adjustRightInd w:val="0"/>
              <w:jc w:val="both"/>
              <w:rPr>
                <w:rFonts w:ascii="Calibri" w:hAnsi="Calibri" w:cs="Arial"/>
                <w:sz w:val="22"/>
                <w:szCs w:val="22"/>
              </w:rPr>
            </w:pPr>
            <w:r>
              <w:rPr>
                <w:rFonts w:ascii="Calibri" w:hAnsi="Calibri" w:cs="Arial"/>
                <w:sz w:val="22"/>
                <w:szCs w:val="22"/>
              </w:rPr>
              <w:lastRenderedPageBreak/>
              <w:t>(Ps 121:1-6) The psalmist cries out to God for deliverance; he doesn’t keep his eyes on his problem or turn them inward, rather he lifts his eyes “to the hills” – to Jerusalem.  He seeks help from the one who can provide refuge.  We are travelers in this world who also need to seek God’s refuge in our journey.</w:t>
            </w:r>
          </w:p>
          <w:p w14:paraId="71C17AFA" w14:textId="642F6CA4" w:rsidR="00581161" w:rsidRPr="00283DA5" w:rsidRDefault="009C22F9" w:rsidP="00283DA5">
            <w:pPr>
              <w:widowControl w:val="0"/>
              <w:autoSpaceDE w:val="0"/>
              <w:autoSpaceDN w:val="0"/>
              <w:adjustRightInd w:val="0"/>
              <w:ind w:left="72"/>
              <w:jc w:val="both"/>
              <w:rPr>
                <w:rFonts w:ascii="Calibri" w:eastAsia="SimSun" w:hAnsi="Calibri" w:cs="Arial"/>
                <w:sz w:val="22"/>
                <w:szCs w:val="22"/>
                <w:lang w:eastAsia="zh-CN"/>
              </w:rPr>
            </w:pPr>
            <w:r w:rsidDel="009C22F9">
              <w:rPr>
                <w:rFonts w:ascii="Calibri" w:hAnsi="Calibri" w:cs="Arial"/>
                <w:sz w:val="22"/>
                <w:szCs w:val="22"/>
              </w:rPr>
              <w:t xml:space="preserve"> </w:t>
            </w:r>
          </w:p>
        </w:tc>
        <w:tc>
          <w:tcPr>
            <w:tcW w:w="2330" w:type="dxa"/>
          </w:tcPr>
          <w:p w14:paraId="25AC1816" w14:textId="77777777" w:rsidR="00353FF8" w:rsidRDefault="00353FF8" w:rsidP="008D630A">
            <w:pPr>
              <w:rPr>
                <w:rFonts w:ascii="Calibri" w:hAnsi="Calibri" w:cs="Arial"/>
                <w:sz w:val="22"/>
                <w:szCs w:val="22"/>
              </w:rPr>
            </w:pPr>
          </w:p>
          <w:p w14:paraId="67503141" w14:textId="77777777" w:rsidR="002E0B02" w:rsidRDefault="002E0B02" w:rsidP="008D630A">
            <w:pPr>
              <w:rPr>
                <w:rFonts w:ascii="Calibri" w:hAnsi="Calibri" w:cs="Arial"/>
                <w:sz w:val="22"/>
                <w:szCs w:val="22"/>
              </w:rPr>
            </w:pPr>
          </w:p>
          <w:p w14:paraId="0A7E6ECC" w14:textId="689A8DF6" w:rsidR="002E0B02" w:rsidRDefault="00285382" w:rsidP="008D630A">
            <w:pPr>
              <w:rPr>
                <w:rFonts w:ascii="Calibri" w:hAnsi="Calibri" w:cs="Arial"/>
                <w:sz w:val="22"/>
                <w:szCs w:val="22"/>
              </w:rPr>
            </w:pPr>
            <w:r>
              <w:rPr>
                <w:rFonts w:ascii="Calibri" w:hAnsi="Calibri" w:cs="Arial"/>
                <w:sz w:val="22"/>
                <w:szCs w:val="22"/>
              </w:rPr>
              <w:t>RS7Q2</w:t>
            </w:r>
          </w:p>
          <w:p w14:paraId="43A1D723" w14:textId="77777777" w:rsidR="00F77871" w:rsidRDefault="00F77871" w:rsidP="008D630A">
            <w:pPr>
              <w:rPr>
                <w:rFonts w:ascii="Calibri" w:hAnsi="Calibri" w:cs="Arial"/>
                <w:sz w:val="22"/>
                <w:szCs w:val="22"/>
              </w:rPr>
            </w:pPr>
          </w:p>
          <w:p w14:paraId="61F9951D" w14:textId="77777777" w:rsidR="00EA6E01" w:rsidRDefault="00EA6E01" w:rsidP="008D630A">
            <w:pPr>
              <w:rPr>
                <w:rFonts w:ascii="Calibri" w:hAnsi="Calibri" w:cs="Arial"/>
                <w:sz w:val="22"/>
                <w:szCs w:val="22"/>
              </w:rPr>
            </w:pPr>
          </w:p>
          <w:p w14:paraId="3EDA7684" w14:textId="115117E0" w:rsidR="00EA6E01" w:rsidRPr="00283DA5" w:rsidRDefault="00EA6E01" w:rsidP="008D630A">
            <w:pPr>
              <w:rPr>
                <w:rFonts w:ascii="Calibri" w:hAnsi="Calibri" w:cs="Arial"/>
                <w:sz w:val="22"/>
                <w:szCs w:val="22"/>
              </w:rPr>
            </w:pPr>
            <w:r>
              <w:rPr>
                <w:rFonts w:ascii="Calibri" w:hAnsi="Calibri" w:cs="Arial"/>
                <w:sz w:val="22"/>
                <w:szCs w:val="22"/>
              </w:rPr>
              <w:lastRenderedPageBreak/>
              <w:t>RS7Q2 &amp; 3</w:t>
            </w:r>
          </w:p>
          <w:p w14:paraId="32C73AE6" w14:textId="77777777" w:rsidR="00F77871" w:rsidRPr="00283DA5" w:rsidRDefault="00F77871" w:rsidP="008D630A">
            <w:pPr>
              <w:rPr>
                <w:rFonts w:ascii="Calibri" w:hAnsi="Calibri" w:cs="Arial"/>
                <w:sz w:val="22"/>
                <w:szCs w:val="22"/>
              </w:rPr>
            </w:pPr>
          </w:p>
          <w:p w14:paraId="202B5396" w14:textId="77777777" w:rsidR="00F77871" w:rsidRPr="00283DA5" w:rsidRDefault="00F77871" w:rsidP="008D630A">
            <w:pPr>
              <w:rPr>
                <w:rFonts w:ascii="Calibri" w:hAnsi="Calibri" w:cs="Arial"/>
                <w:sz w:val="22"/>
                <w:szCs w:val="22"/>
              </w:rPr>
            </w:pPr>
          </w:p>
          <w:p w14:paraId="393266A7" w14:textId="77777777" w:rsidR="00F77871" w:rsidRPr="00283DA5" w:rsidRDefault="00F77871" w:rsidP="008D630A">
            <w:pPr>
              <w:rPr>
                <w:rFonts w:ascii="Calibri" w:hAnsi="Calibri" w:cs="Arial"/>
                <w:sz w:val="22"/>
                <w:szCs w:val="22"/>
              </w:rPr>
            </w:pPr>
          </w:p>
          <w:p w14:paraId="4D05F9CA" w14:textId="0C450A96" w:rsidR="00F77871" w:rsidRPr="00283DA5" w:rsidRDefault="00F77871" w:rsidP="008D630A">
            <w:pPr>
              <w:keepNext/>
              <w:keepLines/>
              <w:spacing w:before="200"/>
              <w:outlineLvl w:val="3"/>
              <w:rPr>
                <w:rFonts w:ascii="Calibri" w:hAnsi="Calibri" w:cs="Arial"/>
                <w:sz w:val="22"/>
                <w:szCs w:val="22"/>
              </w:rPr>
            </w:pPr>
          </w:p>
          <w:p w14:paraId="0EFA9E1F" w14:textId="03C26BCB" w:rsidR="00F77871" w:rsidRPr="008D630A" w:rsidRDefault="00F77871">
            <w:pPr>
              <w:rPr>
                <w:rFonts w:ascii="Calibri" w:hAnsi="Calibri" w:cs="Arial"/>
                <w:sz w:val="20"/>
                <w:szCs w:val="20"/>
              </w:rPr>
            </w:pPr>
          </w:p>
        </w:tc>
      </w:tr>
      <w:tr w:rsidR="002F44A9" w:rsidRPr="008D630A" w14:paraId="3ABA952E" w14:textId="77777777" w:rsidTr="00C344C5">
        <w:tc>
          <w:tcPr>
            <w:tcW w:w="515" w:type="dxa"/>
          </w:tcPr>
          <w:p w14:paraId="2FAA220E" w14:textId="40A1C026"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lastRenderedPageBreak/>
              <w:t>C</w:t>
            </w:r>
          </w:p>
        </w:tc>
        <w:tc>
          <w:tcPr>
            <w:tcW w:w="7235" w:type="dxa"/>
          </w:tcPr>
          <w:p w14:paraId="2CE95146" w14:textId="4FB3C567" w:rsidR="00013A08" w:rsidRDefault="0053526F" w:rsidP="007D0D91">
            <w:pPr>
              <w:jc w:val="both"/>
              <w:rPr>
                <w:rFonts w:ascii="Calibri" w:hAnsi="Calibri" w:cs="Arial"/>
                <w:sz w:val="22"/>
                <w:szCs w:val="22"/>
              </w:rPr>
            </w:pPr>
            <w:r>
              <w:rPr>
                <w:rFonts w:ascii="Calibri" w:hAnsi="Calibri" w:cs="Arial"/>
                <w:b/>
                <w:sz w:val="22"/>
                <w:szCs w:val="22"/>
                <w:u w:val="single"/>
              </w:rPr>
              <w:t>The Journey to Zion (Ps 122-125, 130)</w:t>
            </w:r>
          </w:p>
          <w:p w14:paraId="0DDFAA46" w14:textId="77777777" w:rsidR="00013A08" w:rsidRDefault="00013A08" w:rsidP="007D0D91">
            <w:pPr>
              <w:jc w:val="both"/>
              <w:rPr>
                <w:rFonts w:ascii="Calibri" w:hAnsi="Calibri" w:cs="Arial"/>
                <w:sz w:val="22"/>
                <w:szCs w:val="22"/>
              </w:rPr>
            </w:pPr>
          </w:p>
          <w:p w14:paraId="532E1086" w14:textId="3EA8E100" w:rsidR="009140F0" w:rsidRDefault="00EA6E01" w:rsidP="00C344C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(Ps 122:3-4)  The three annual pilgrimages were decreed by God for the purpose of giving thanks to the Lord.</w:t>
            </w:r>
          </w:p>
          <w:p w14:paraId="143FDDDB" w14:textId="77777777" w:rsidR="009C22F9" w:rsidRDefault="009C22F9" w:rsidP="00283DA5">
            <w:pPr>
              <w:ind w:left="72"/>
              <w:jc w:val="both"/>
              <w:rPr>
                <w:rFonts w:ascii="Calibri" w:eastAsia="SimSun" w:hAnsi="Calibri" w:cs="Arial"/>
                <w:sz w:val="22"/>
                <w:szCs w:val="22"/>
                <w:lang w:eastAsia="zh-CN"/>
              </w:rPr>
            </w:pPr>
          </w:p>
          <w:p w14:paraId="521C6612" w14:textId="25CDA3AA" w:rsidR="00DC3FA7" w:rsidRDefault="00EA6E01" w:rsidP="00283DA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(Ps 122:5-9)  For the sake of Jerusalem, all those who love God and “my enemies and friends”.</w:t>
            </w:r>
          </w:p>
          <w:p w14:paraId="0FBED2A2" w14:textId="77777777" w:rsidR="00EA6E01" w:rsidRDefault="00EA6E01" w:rsidP="00CE383B">
            <w:pPr>
              <w:ind w:left="72"/>
              <w:jc w:val="both"/>
              <w:rPr>
                <w:rFonts w:ascii="Calibri" w:eastAsia="SimSun" w:hAnsi="Calibri" w:cs="Arial"/>
                <w:sz w:val="22"/>
                <w:szCs w:val="22"/>
                <w:lang w:eastAsia="zh-CN"/>
              </w:rPr>
            </w:pPr>
          </w:p>
          <w:p w14:paraId="07CD3A7E" w14:textId="5E729E2C" w:rsidR="00EA6E01" w:rsidRDefault="00EA6E01" w:rsidP="00283DA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 xml:space="preserve">(Ps 123)  </w:t>
            </w:r>
            <w:r w:rsidR="00016008">
              <w:rPr>
                <w:rFonts w:ascii="Calibri" w:eastAsia="SimSun" w:hAnsi="Calibri" w:cs="Arial"/>
                <w:sz w:val="22"/>
                <w:szCs w:val="22"/>
                <w:lang w:eastAsia="zh-CN"/>
              </w:rPr>
              <w:t>One must not focus on the enemies but lift one’s eyes to God when facing injustice and oppression.  One looks to God to find mercy: not to the one mistreating him, but to the hand of God.</w:t>
            </w:r>
          </w:p>
          <w:p w14:paraId="12B51CFF" w14:textId="77777777" w:rsidR="00016008" w:rsidRDefault="00016008" w:rsidP="00CE383B">
            <w:pPr>
              <w:jc w:val="both"/>
              <w:rPr>
                <w:rFonts w:ascii="Calibri" w:eastAsia="SimSun" w:hAnsi="Calibri" w:cs="Arial"/>
                <w:sz w:val="22"/>
                <w:szCs w:val="22"/>
                <w:lang w:eastAsia="zh-CN"/>
              </w:rPr>
            </w:pPr>
          </w:p>
          <w:p w14:paraId="47C40DDC" w14:textId="61E3A07D" w:rsidR="00016008" w:rsidRDefault="00016008" w:rsidP="00283DA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(Ps 124-125)  The world’s criticism attacks as fiercely as the strongest waves; however, those who put their trust in God are as immoveable as Mt. Zion … their faith holds them strong because they are surrounded by God’s protection as Jerusalem is surrounded by mountains.</w:t>
            </w:r>
          </w:p>
          <w:p w14:paraId="32D9B268" w14:textId="77777777" w:rsidR="00016008" w:rsidRDefault="00016008" w:rsidP="00CE383B">
            <w:pPr>
              <w:jc w:val="both"/>
              <w:rPr>
                <w:rFonts w:ascii="Calibri" w:eastAsia="SimSun" w:hAnsi="Calibri" w:cs="Arial"/>
                <w:sz w:val="22"/>
                <w:szCs w:val="22"/>
                <w:lang w:eastAsia="zh-CN"/>
              </w:rPr>
            </w:pPr>
          </w:p>
          <w:p w14:paraId="7FAD3510" w14:textId="3899D143" w:rsidR="00016008" w:rsidRDefault="00016008" w:rsidP="00283DA5">
            <w:pPr>
              <w:numPr>
                <w:ilvl w:val="0"/>
                <w:numId w:val="19"/>
              </w:numPr>
              <w:tabs>
                <w:tab w:val="clear" w:pos="720"/>
                <w:tab w:val="num" w:pos="498"/>
              </w:tabs>
              <w:ind w:left="356" w:hanging="284"/>
              <w:jc w:val="both"/>
              <w:rPr>
                <w:rFonts w:ascii="Calibri" w:eastAsia="SimSun" w:hAnsi="Calibri" w:cs="Arial"/>
                <w:sz w:val="22"/>
                <w:szCs w:val="22"/>
                <w:lang w:eastAsia="zh-CN"/>
              </w:rPr>
            </w:pPr>
            <w:r>
              <w:rPr>
                <w:rFonts w:ascii="Calibri" w:eastAsia="SimSun" w:hAnsi="Calibri" w:cs="Arial"/>
                <w:sz w:val="22"/>
                <w:szCs w:val="22"/>
                <w:lang w:eastAsia="zh-CN"/>
              </w:rPr>
              <w:t>(Ps 130)  A reflection on the journey to Zion: humility</w:t>
            </w:r>
            <w:r w:rsidR="00CA6B83">
              <w:rPr>
                <w:rFonts w:ascii="Calibri" w:eastAsia="SimSun" w:hAnsi="Calibri" w:cs="Arial"/>
                <w:sz w:val="22"/>
                <w:szCs w:val="22"/>
                <w:lang w:eastAsia="zh-CN"/>
              </w:rPr>
              <w:t>, “If you, O Lord, should mark iniquities, Lord, who could stand?”; yearning, “my soul waits for the Lord, more than those who watch for morning”; trust, “for with the Lord there is steadfast love, and with him is great power to redeem”.</w:t>
            </w:r>
          </w:p>
          <w:p w14:paraId="6CA06B1C" w14:textId="05EF90EA" w:rsidR="004813AD" w:rsidRPr="008D630A" w:rsidRDefault="004813AD">
            <w:pPr>
              <w:ind w:left="72"/>
              <w:jc w:val="both"/>
              <w:rPr>
                <w:rFonts w:ascii="Calibri" w:eastAsia="SimSun" w:hAnsi="Calibri" w:cs="Arial"/>
                <w:sz w:val="22"/>
                <w:szCs w:val="22"/>
                <w:lang w:eastAsia="zh-CN"/>
              </w:rPr>
            </w:pPr>
          </w:p>
        </w:tc>
        <w:tc>
          <w:tcPr>
            <w:tcW w:w="2330" w:type="dxa"/>
          </w:tcPr>
          <w:p w14:paraId="0B05250D" w14:textId="77777777" w:rsidR="00FE0C07" w:rsidRDefault="00FE0C07">
            <w:pPr>
              <w:rPr>
                <w:rFonts w:ascii="Calibri" w:hAnsi="Calibri" w:cs="Arial"/>
                <w:sz w:val="22"/>
                <w:szCs w:val="22"/>
              </w:rPr>
            </w:pPr>
          </w:p>
          <w:p w14:paraId="2F8AB0A9" w14:textId="77777777" w:rsidR="00882899" w:rsidRDefault="00882899">
            <w:pPr>
              <w:rPr>
                <w:rFonts w:ascii="Calibri" w:hAnsi="Calibri" w:cs="Arial"/>
                <w:sz w:val="22"/>
                <w:szCs w:val="22"/>
              </w:rPr>
            </w:pPr>
          </w:p>
          <w:p w14:paraId="76A81523" w14:textId="5D0C6B93" w:rsidR="00882899" w:rsidRDefault="009C22F9">
            <w:pPr>
              <w:rPr>
                <w:rFonts w:ascii="Calibri" w:hAnsi="Calibri" w:cs="Arial"/>
                <w:sz w:val="22"/>
                <w:szCs w:val="22"/>
              </w:rPr>
            </w:pPr>
            <w:r>
              <w:rPr>
                <w:rFonts w:ascii="Calibri" w:hAnsi="Calibri" w:cs="Arial"/>
                <w:sz w:val="22"/>
                <w:szCs w:val="22"/>
              </w:rPr>
              <w:t>RS</w:t>
            </w:r>
            <w:r w:rsidR="00EA6E01">
              <w:rPr>
                <w:rFonts w:ascii="Calibri" w:hAnsi="Calibri" w:cs="Arial"/>
                <w:sz w:val="22"/>
                <w:szCs w:val="22"/>
              </w:rPr>
              <w:t>7Q4</w:t>
            </w:r>
          </w:p>
          <w:p w14:paraId="3F499747" w14:textId="77777777" w:rsidR="009C22F9" w:rsidRDefault="009C22F9">
            <w:pPr>
              <w:rPr>
                <w:rFonts w:ascii="Calibri" w:hAnsi="Calibri" w:cs="Arial"/>
                <w:sz w:val="22"/>
                <w:szCs w:val="22"/>
              </w:rPr>
            </w:pPr>
          </w:p>
          <w:p w14:paraId="053D5B17" w14:textId="77777777" w:rsidR="009C22F9" w:rsidRDefault="009C22F9">
            <w:pPr>
              <w:rPr>
                <w:rFonts w:ascii="Calibri" w:hAnsi="Calibri" w:cs="Arial"/>
                <w:sz w:val="22"/>
                <w:szCs w:val="22"/>
              </w:rPr>
            </w:pPr>
          </w:p>
          <w:p w14:paraId="39343B8A" w14:textId="77777777" w:rsidR="00016008" w:rsidRDefault="00016008">
            <w:pPr>
              <w:rPr>
                <w:rFonts w:ascii="Calibri" w:hAnsi="Calibri" w:cs="Arial"/>
                <w:sz w:val="22"/>
                <w:szCs w:val="22"/>
              </w:rPr>
            </w:pPr>
          </w:p>
          <w:p w14:paraId="23DCF613" w14:textId="77777777" w:rsidR="00016008" w:rsidRDefault="00016008">
            <w:pPr>
              <w:rPr>
                <w:rFonts w:ascii="Calibri" w:hAnsi="Calibri" w:cs="Arial"/>
                <w:sz w:val="22"/>
                <w:szCs w:val="22"/>
              </w:rPr>
            </w:pPr>
          </w:p>
          <w:p w14:paraId="6ED901AE" w14:textId="77777777" w:rsidR="00016008" w:rsidRDefault="00016008">
            <w:pPr>
              <w:rPr>
                <w:rFonts w:ascii="Calibri" w:hAnsi="Calibri" w:cs="Arial"/>
                <w:sz w:val="22"/>
                <w:szCs w:val="22"/>
              </w:rPr>
            </w:pPr>
          </w:p>
          <w:p w14:paraId="7490CD00" w14:textId="77777777" w:rsidR="00016008" w:rsidRDefault="00016008">
            <w:pPr>
              <w:rPr>
                <w:rFonts w:ascii="Calibri" w:hAnsi="Calibri" w:cs="Arial"/>
                <w:sz w:val="22"/>
                <w:szCs w:val="22"/>
              </w:rPr>
            </w:pPr>
            <w:r>
              <w:rPr>
                <w:rFonts w:ascii="Calibri" w:hAnsi="Calibri" w:cs="Arial"/>
                <w:sz w:val="22"/>
                <w:szCs w:val="22"/>
              </w:rPr>
              <w:t>RS7Q5</w:t>
            </w:r>
          </w:p>
          <w:p w14:paraId="162254B1" w14:textId="77777777" w:rsidR="00016008" w:rsidRDefault="00016008">
            <w:pPr>
              <w:rPr>
                <w:rFonts w:ascii="Calibri" w:hAnsi="Calibri" w:cs="Arial"/>
                <w:sz w:val="22"/>
                <w:szCs w:val="22"/>
              </w:rPr>
            </w:pPr>
          </w:p>
          <w:p w14:paraId="3E17D41B" w14:textId="77777777" w:rsidR="00016008" w:rsidRDefault="00016008">
            <w:pPr>
              <w:rPr>
                <w:rFonts w:ascii="Calibri" w:hAnsi="Calibri" w:cs="Arial"/>
                <w:sz w:val="22"/>
                <w:szCs w:val="22"/>
              </w:rPr>
            </w:pPr>
          </w:p>
          <w:p w14:paraId="3330E66D" w14:textId="77777777" w:rsidR="00016008" w:rsidRDefault="00016008">
            <w:pPr>
              <w:rPr>
                <w:rFonts w:ascii="Calibri" w:hAnsi="Calibri" w:cs="Arial"/>
                <w:sz w:val="22"/>
                <w:szCs w:val="22"/>
              </w:rPr>
            </w:pPr>
          </w:p>
          <w:p w14:paraId="7604BC89" w14:textId="77777777" w:rsidR="00016008" w:rsidRDefault="00016008">
            <w:pPr>
              <w:rPr>
                <w:rFonts w:ascii="Calibri" w:hAnsi="Calibri" w:cs="Arial"/>
                <w:sz w:val="22"/>
                <w:szCs w:val="22"/>
              </w:rPr>
            </w:pPr>
            <w:r>
              <w:rPr>
                <w:rFonts w:ascii="Calibri" w:hAnsi="Calibri" w:cs="Arial"/>
                <w:sz w:val="22"/>
                <w:szCs w:val="22"/>
              </w:rPr>
              <w:t>RS7Q5</w:t>
            </w:r>
          </w:p>
          <w:p w14:paraId="2EC1C4EA" w14:textId="77777777" w:rsidR="00016008" w:rsidRDefault="00016008">
            <w:pPr>
              <w:rPr>
                <w:rFonts w:ascii="Calibri" w:hAnsi="Calibri" w:cs="Arial"/>
                <w:sz w:val="22"/>
                <w:szCs w:val="22"/>
              </w:rPr>
            </w:pPr>
          </w:p>
          <w:p w14:paraId="14066C19" w14:textId="77777777" w:rsidR="00016008" w:rsidRDefault="00016008">
            <w:pPr>
              <w:rPr>
                <w:rFonts w:ascii="Calibri" w:hAnsi="Calibri" w:cs="Arial"/>
                <w:sz w:val="22"/>
                <w:szCs w:val="22"/>
              </w:rPr>
            </w:pPr>
          </w:p>
          <w:p w14:paraId="556DC27D" w14:textId="77777777" w:rsidR="00016008" w:rsidRDefault="00016008">
            <w:pPr>
              <w:rPr>
                <w:rFonts w:ascii="Calibri" w:hAnsi="Calibri" w:cs="Arial"/>
                <w:sz w:val="22"/>
                <w:szCs w:val="22"/>
              </w:rPr>
            </w:pPr>
          </w:p>
          <w:p w14:paraId="4597FFAC" w14:textId="77777777" w:rsidR="004813AD" w:rsidRDefault="004813AD">
            <w:pPr>
              <w:rPr>
                <w:rFonts w:ascii="Calibri" w:hAnsi="Calibri" w:cs="Arial"/>
                <w:sz w:val="22"/>
                <w:szCs w:val="22"/>
              </w:rPr>
            </w:pPr>
          </w:p>
          <w:p w14:paraId="3AE693A3" w14:textId="36481545" w:rsidR="004813AD" w:rsidRPr="008D630A" w:rsidRDefault="00CA6B83">
            <w:pPr>
              <w:rPr>
                <w:rFonts w:ascii="Calibri" w:hAnsi="Calibri" w:cs="Arial"/>
                <w:sz w:val="22"/>
                <w:szCs w:val="22"/>
              </w:rPr>
            </w:pPr>
            <w:r>
              <w:rPr>
                <w:rFonts w:ascii="Calibri" w:hAnsi="Calibri" w:cs="Arial"/>
                <w:sz w:val="22"/>
                <w:szCs w:val="22"/>
              </w:rPr>
              <w:t>RS7Q6</w:t>
            </w:r>
          </w:p>
        </w:tc>
      </w:tr>
      <w:tr w:rsidR="004454B2" w:rsidRPr="008D630A" w14:paraId="79A9A1E5" w14:textId="77777777" w:rsidTr="00AA6F44">
        <w:tc>
          <w:tcPr>
            <w:tcW w:w="515" w:type="dxa"/>
          </w:tcPr>
          <w:p w14:paraId="4A94827E" w14:textId="5AAC0346" w:rsidR="004454B2" w:rsidRPr="008D630A" w:rsidRDefault="004454B2" w:rsidP="00B109C6">
            <w:pPr>
              <w:jc w:val="center"/>
              <w:rPr>
                <w:rFonts w:ascii="Calibri" w:hAnsi="Calibri" w:cs="Arial"/>
                <w:b/>
                <w:sz w:val="22"/>
                <w:szCs w:val="22"/>
              </w:rPr>
            </w:pPr>
            <w:r>
              <w:rPr>
                <w:rFonts w:ascii="Calibri" w:hAnsi="Calibri" w:cs="Arial"/>
                <w:b/>
                <w:sz w:val="22"/>
                <w:szCs w:val="22"/>
              </w:rPr>
              <w:t>D</w:t>
            </w:r>
          </w:p>
        </w:tc>
        <w:tc>
          <w:tcPr>
            <w:tcW w:w="7235" w:type="dxa"/>
          </w:tcPr>
          <w:p w14:paraId="612B3833" w14:textId="62D8B9D8" w:rsidR="004454B2" w:rsidRDefault="0053526F" w:rsidP="007D0D91">
            <w:pPr>
              <w:jc w:val="both"/>
              <w:rPr>
                <w:rFonts w:ascii="Calibri" w:hAnsi="Calibri" w:cs="Arial"/>
                <w:b/>
                <w:sz w:val="22"/>
                <w:szCs w:val="22"/>
                <w:u w:val="single"/>
              </w:rPr>
            </w:pPr>
            <w:r>
              <w:rPr>
                <w:rFonts w:ascii="Calibri" w:hAnsi="Calibri" w:cs="Arial"/>
                <w:b/>
                <w:sz w:val="22"/>
                <w:szCs w:val="22"/>
                <w:u w:val="single"/>
              </w:rPr>
              <w:t>The Goal and Blessing (Ps 133-134)</w:t>
            </w:r>
          </w:p>
          <w:p w14:paraId="49C71A58" w14:textId="77777777" w:rsidR="004454B2" w:rsidRDefault="004454B2" w:rsidP="004454B2">
            <w:pPr>
              <w:jc w:val="both"/>
              <w:rPr>
                <w:rFonts w:ascii="Calibri" w:eastAsia="SimSun" w:hAnsi="Calibri" w:cs="Arial"/>
                <w:sz w:val="22"/>
                <w:szCs w:val="22"/>
                <w:lang w:eastAsia="zh-CN"/>
              </w:rPr>
            </w:pPr>
          </w:p>
          <w:p w14:paraId="4B4673F7" w14:textId="2F5E6D62" w:rsidR="004454B2" w:rsidRDefault="00CA6B83" w:rsidP="008E165C">
            <w:pPr>
              <w:pStyle w:val="ListParagraph"/>
              <w:numPr>
                <w:ilvl w:val="0"/>
                <w:numId w:val="43"/>
              </w:numPr>
              <w:jc w:val="both"/>
              <w:rPr>
                <w:rFonts w:ascii="Calibri" w:hAnsi="Calibri" w:cs="Arial"/>
                <w:sz w:val="22"/>
                <w:szCs w:val="22"/>
              </w:rPr>
            </w:pPr>
            <w:r>
              <w:rPr>
                <w:rFonts w:ascii="Calibri" w:hAnsi="Calibri" w:cs="Arial"/>
                <w:sz w:val="22"/>
                <w:szCs w:val="22"/>
              </w:rPr>
              <w:t>(Ps 133)  The journey ends in deep satisfaction at the blessings of brotherly unity and the blessings of life bestowed on Israel through the priestly worship.  They depart in praise, calling on the Levites to continue praising the Lord through the night in the Temple.</w:t>
            </w:r>
          </w:p>
          <w:p w14:paraId="294C6051" w14:textId="77777777" w:rsidR="004813AD" w:rsidRPr="00283DA5" w:rsidRDefault="004813AD" w:rsidP="00283DA5">
            <w:pPr>
              <w:jc w:val="both"/>
              <w:rPr>
                <w:rFonts w:ascii="Calibri" w:hAnsi="Calibri" w:cs="Arial"/>
                <w:sz w:val="22"/>
                <w:szCs w:val="22"/>
              </w:rPr>
            </w:pPr>
          </w:p>
          <w:p w14:paraId="5962405F" w14:textId="44E31CCB" w:rsidR="004813AD" w:rsidRDefault="00CA6B83" w:rsidP="008E165C">
            <w:pPr>
              <w:pStyle w:val="ListParagraph"/>
              <w:numPr>
                <w:ilvl w:val="0"/>
                <w:numId w:val="43"/>
              </w:numPr>
              <w:jc w:val="both"/>
              <w:rPr>
                <w:rFonts w:ascii="Calibri" w:hAnsi="Calibri" w:cs="Arial"/>
                <w:sz w:val="22"/>
                <w:szCs w:val="22"/>
              </w:rPr>
            </w:pPr>
            <w:r>
              <w:rPr>
                <w:rFonts w:ascii="Calibri" w:hAnsi="Calibri" w:cs="Arial"/>
                <w:sz w:val="22"/>
                <w:szCs w:val="22"/>
              </w:rPr>
              <w:t>The Aaronic blessing (Num 6:22-26): its rich blessing overflows in the Song of Ascents: “blessing”, “watch over them”, “ His face will shine on them” (</w:t>
            </w:r>
            <w:r w:rsidR="00C94A18">
              <w:rPr>
                <w:rFonts w:ascii="Calibri" w:hAnsi="Calibri" w:cs="Arial"/>
                <w:sz w:val="22"/>
                <w:szCs w:val="22"/>
              </w:rPr>
              <w:t>something seeks and yearns by the pilgrims), “peace”.</w:t>
            </w:r>
          </w:p>
          <w:p w14:paraId="3C44E8B9" w14:textId="77777777" w:rsidR="004813AD" w:rsidRPr="00283DA5" w:rsidRDefault="004813AD" w:rsidP="00283DA5">
            <w:pPr>
              <w:jc w:val="both"/>
              <w:rPr>
                <w:rFonts w:ascii="Calibri" w:hAnsi="Calibri" w:cs="Arial"/>
                <w:sz w:val="22"/>
                <w:szCs w:val="22"/>
              </w:rPr>
            </w:pPr>
          </w:p>
          <w:p w14:paraId="6ACFA5A2" w14:textId="3D93FC4F" w:rsidR="00281F6C" w:rsidRPr="00283DA5" w:rsidRDefault="00C94A18" w:rsidP="00283DA5">
            <w:pPr>
              <w:pStyle w:val="ListParagraph"/>
              <w:widowControl w:val="0"/>
              <w:numPr>
                <w:ilvl w:val="0"/>
                <w:numId w:val="43"/>
              </w:numPr>
              <w:autoSpaceDE w:val="0"/>
              <w:autoSpaceDN w:val="0"/>
              <w:adjustRightInd w:val="0"/>
              <w:rPr>
                <w:rFonts w:ascii="Calibri" w:hAnsi="Calibri" w:cs="Arial"/>
                <w:sz w:val="22"/>
                <w:szCs w:val="22"/>
              </w:rPr>
            </w:pPr>
            <w:r>
              <w:rPr>
                <w:rFonts w:ascii="Calibri" w:hAnsi="Calibri" w:cs="Arial"/>
                <w:sz w:val="22"/>
                <w:szCs w:val="22"/>
              </w:rPr>
              <w:t>The blessing we receive in mass is similar to the one received by the pilgrims.  At the end of mass, the priest raises his hand to bless us, “the mass is ended, go in peace to love and serve the Lord!”  As the pilgrims were dismissed in blessing and peace to return to their homes, so we are blessed and dismissed in peace.</w:t>
            </w:r>
          </w:p>
          <w:p w14:paraId="3E5EFE01" w14:textId="50C4393A" w:rsidR="0057248C" w:rsidRPr="008E165C" w:rsidDel="009871E9" w:rsidRDefault="0057248C" w:rsidP="00283DA5">
            <w:pPr>
              <w:widowControl w:val="0"/>
              <w:autoSpaceDE w:val="0"/>
              <w:autoSpaceDN w:val="0"/>
              <w:adjustRightInd w:val="0"/>
              <w:rPr>
                <w:rFonts w:ascii="Calibri" w:hAnsi="Calibri" w:cs="Arial"/>
                <w:sz w:val="22"/>
                <w:szCs w:val="22"/>
              </w:rPr>
            </w:pPr>
          </w:p>
        </w:tc>
        <w:tc>
          <w:tcPr>
            <w:tcW w:w="2330" w:type="dxa"/>
          </w:tcPr>
          <w:p w14:paraId="3E63BDCD" w14:textId="18B17947" w:rsidR="004454B2" w:rsidRDefault="004454B2">
            <w:pPr>
              <w:rPr>
                <w:rFonts w:ascii="Calibri" w:hAnsi="Calibri" w:cs="Arial"/>
                <w:sz w:val="22"/>
                <w:szCs w:val="22"/>
              </w:rPr>
            </w:pPr>
          </w:p>
          <w:p w14:paraId="13754881" w14:textId="77777777" w:rsidR="0057248C" w:rsidRDefault="0057248C">
            <w:pPr>
              <w:rPr>
                <w:rFonts w:ascii="Calibri" w:hAnsi="Calibri" w:cs="Arial"/>
                <w:sz w:val="22"/>
                <w:szCs w:val="22"/>
              </w:rPr>
            </w:pPr>
          </w:p>
          <w:p w14:paraId="4E7AFBF4" w14:textId="71434454" w:rsidR="0057248C" w:rsidRDefault="00CA6B83">
            <w:pPr>
              <w:rPr>
                <w:rFonts w:ascii="Calibri" w:hAnsi="Calibri" w:cs="Arial"/>
                <w:sz w:val="22"/>
                <w:szCs w:val="22"/>
              </w:rPr>
            </w:pPr>
            <w:r>
              <w:rPr>
                <w:rFonts w:ascii="Calibri" w:hAnsi="Calibri" w:cs="Arial"/>
                <w:sz w:val="22"/>
                <w:szCs w:val="22"/>
              </w:rPr>
              <w:t>RS&amp;Q7</w:t>
            </w:r>
          </w:p>
          <w:p w14:paraId="014AEE3F" w14:textId="77777777" w:rsidR="0057248C" w:rsidRDefault="0057248C">
            <w:pPr>
              <w:rPr>
                <w:rFonts w:ascii="Calibri" w:hAnsi="Calibri" w:cs="Arial"/>
                <w:sz w:val="22"/>
                <w:szCs w:val="22"/>
              </w:rPr>
            </w:pPr>
          </w:p>
          <w:p w14:paraId="0DD47F6C" w14:textId="77777777" w:rsidR="0057248C" w:rsidRDefault="0057248C">
            <w:pPr>
              <w:rPr>
                <w:rFonts w:ascii="Calibri" w:hAnsi="Calibri" w:cs="Arial"/>
                <w:sz w:val="22"/>
                <w:szCs w:val="22"/>
              </w:rPr>
            </w:pPr>
          </w:p>
          <w:p w14:paraId="7A4215D7" w14:textId="77777777" w:rsidR="004813AD" w:rsidRDefault="004813AD">
            <w:pPr>
              <w:rPr>
                <w:rFonts w:ascii="Calibri" w:hAnsi="Calibri" w:cs="Arial"/>
                <w:sz w:val="22"/>
                <w:szCs w:val="22"/>
              </w:rPr>
            </w:pPr>
          </w:p>
          <w:p w14:paraId="0932D638" w14:textId="77777777" w:rsidR="00281F6C" w:rsidRDefault="00281F6C">
            <w:pPr>
              <w:rPr>
                <w:rFonts w:ascii="Calibri" w:hAnsi="Calibri" w:cs="Arial"/>
                <w:sz w:val="22"/>
                <w:szCs w:val="22"/>
              </w:rPr>
            </w:pPr>
          </w:p>
          <w:p w14:paraId="5A36A8E7" w14:textId="79B89384" w:rsidR="0057248C" w:rsidRDefault="00281F6C">
            <w:pPr>
              <w:rPr>
                <w:rFonts w:ascii="Calibri" w:hAnsi="Calibri" w:cs="Arial"/>
                <w:sz w:val="22"/>
                <w:szCs w:val="22"/>
              </w:rPr>
            </w:pPr>
            <w:r>
              <w:rPr>
                <w:rFonts w:ascii="Calibri" w:hAnsi="Calibri" w:cs="Arial"/>
                <w:sz w:val="22"/>
                <w:szCs w:val="22"/>
              </w:rPr>
              <w:t>RS</w:t>
            </w:r>
            <w:r w:rsidR="00C94A18">
              <w:rPr>
                <w:rFonts w:ascii="Calibri" w:hAnsi="Calibri" w:cs="Arial"/>
                <w:sz w:val="22"/>
                <w:szCs w:val="22"/>
              </w:rPr>
              <w:t>7Q8-9</w:t>
            </w:r>
          </w:p>
          <w:p w14:paraId="7DFA7C28" w14:textId="77777777" w:rsidR="00C94A18" w:rsidRDefault="00C94A18">
            <w:pPr>
              <w:rPr>
                <w:rFonts w:ascii="Calibri" w:hAnsi="Calibri" w:cs="Arial"/>
                <w:sz w:val="22"/>
                <w:szCs w:val="22"/>
              </w:rPr>
            </w:pPr>
          </w:p>
          <w:p w14:paraId="0D7A0D5C" w14:textId="77777777" w:rsidR="00C94A18" w:rsidRDefault="00C94A18">
            <w:pPr>
              <w:rPr>
                <w:rFonts w:ascii="Calibri" w:hAnsi="Calibri" w:cs="Arial"/>
                <w:sz w:val="22"/>
                <w:szCs w:val="22"/>
              </w:rPr>
            </w:pPr>
          </w:p>
          <w:p w14:paraId="1E5F3B98" w14:textId="77777777" w:rsidR="00C94A18" w:rsidRDefault="00C94A18">
            <w:pPr>
              <w:rPr>
                <w:rFonts w:ascii="Calibri" w:hAnsi="Calibri" w:cs="Arial"/>
                <w:sz w:val="22"/>
                <w:szCs w:val="22"/>
              </w:rPr>
            </w:pPr>
          </w:p>
          <w:p w14:paraId="5D434B39" w14:textId="467E0066" w:rsidR="00C94A18" w:rsidRDefault="00C94A18">
            <w:pPr>
              <w:rPr>
                <w:rFonts w:ascii="Calibri" w:hAnsi="Calibri" w:cs="Arial"/>
                <w:sz w:val="22"/>
                <w:szCs w:val="22"/>
              </w:rPr>
            </w:pPr>
            <w:r>
              <w:rPr>
                <w:rFonts w:ascii="Calibri" w:hAnsi="Calibri" w:cs="Arial"/>
                <w:sz w:val="22"/>
                <w:szCs w:val="22"/>
              </w:rPr>
              <w:t>RS7Q9</w:t>
            </w:r>
          </w:p>
        </w:tc>
      </w:tr>
    </w:tbl>
    <w:p w14:paraId="7FA165A6" w14:textId="38F4C00F" w:rsidR="00262DC1" w:rsidRDefault="00262DC1" w:rsidP="008D630A">
      <w:pPr>
        <w:tabs>
          <w:tab w:val="left" w:pos="1560"/>
        </w:tabs>
        <w:rPr>
          <w:rFonts w:ascii="Calibri" w:hAnsi="Calibri"/>
          <w:sz w:val="22"/>
          <w:szCs w:val="22"/>
          <w:lang w:val="en-CA"/>
        </w:rPr>
      </w:pPr>
      <w:r>
        <w:rPr>
          <w:rFonts w:ascii="Calibri" w:hAnsi="Calibri"/>
          <w:sz w:val="22"/>
          <w:szCs w:val="22"/>
          <w:lang w:val="en-CA"/>
        </w:rPr>
        <w:tab/>
      </w:r>
    </w:p>
    <w:p w14:paraId="1A3C1388" w14:textId="77777777" w:rsidR="00254124" w:rsidRPr="008D630A" w:rsidRDefault="00254124" w:rsidP="008D630A">
      <w:pPr>
        <w:tabs>
          <w:tab w:val="left" w:pos="1560"/>
        </w:tabs>
        <w:rPr>
          <w:rFonts w:ascii="Calibri" w:hAnsi="Calibri"/>
          <w:sz w:val="22"/>
          <w:szCs w:val="22"/>
          <w:lang w:val="en-CA"/>
        </w:rPr>
      </w:pPr>
    </w:p>
    <w:p w14:paraId="0DC613CA" w14:textId="4FCA0EC1" w:rsidR="00254124" w:rsidRDefault="00C94A18">
      <w:pPr>
        <w:widowControl w:val="0"/>
        <w:autoSpaceDE w:val="0"/>
        <w:autoSpaceDN w:val="0"/>
        <w:adjustRightInd w:val="0"/>
        <w:rPr>
          <w:rFonts w:ascii="Calibri" w:hAnsi="Calibri" w:cs="Arial"/>
          <w:sz w:val="22"/>
          <w:szCs w:val="22"/>
          <w:lang w:val="en-CA"/>
        </w:rPr>
      </w:pPr>
      <w:r>
        <w:rPr>
          <w:rFonts w:ascii="Calibri" w:hAnsi="Calibri" w:cs="Arial"/>
          <w:sz w:val="22"/>
          <w:szCs w:val="22"/>
          <w:lang w:val="en-CA"/>
        </w:rPr>
        <w:t>Jerusalem lies at the heart of the Christian faith; it is also at the centre of God’s salvific plan:</w:t>
      </w:r>
    </w:p>
    <w:p w14:paraId="27039724" w14:textId="77777777" w:rsidR="00C94A18" w:rsidRDefault="00C94A18">
      <w:pPr>
        <w:widowControl w:val="0"/>
        <w:autoSpaceDE w:val="0"/>
        <w:autoSpaceDN w:val="0"/>
        <w:adjustRightInd w:val="0"/>
        <w:rPr>
          <w:rFonts w:ascii="Calibri" w:hAnsi="Calibri" w:cs="Arial"/>
          <w:sz w:val="22"/>
          <w:szCs w:val="22"/>
          <w:lang w:val="en-CA"/>
        </w:rPr>
      </w:pPr>
    </w:p>
    <w:tbl>
      <w:tblPr>
        <w:tblStyle w:val="TableGrid"/>
        <w:tblW w:w="0" w:type="auto"/>
        <w:tblLook w:val="04A0" w:firstRow="1" w:lastRow="0" w:firstColumn="1" w:lastColumn="0" w:noHBand="0" w:noVBand="1"/>
      </w:tblPr>
      <w:tblGrid>
        <w:gridCol w:w="6345"/>
        <w:gridCol w:w="2517"/>
      </w:tblGrid>
      <w:tr w:rsidR="00C94A18" w14:paraId="31E81339" w14:textId="77777777" w:rsidTr="00CE383B">
        <w:tc>
          <w:tcPr>
            <w:tcW w:w="6345" w:type="dxa"/>
          </w:tcPr>
          <w:p w14:paraId="7403AAA5" w14:textId="5DF8BD48" w:rsidR="00C94A18" w:rsidRPr="00CE383B" w:rsidRDefault="00C94A18" w:rsidP="00CE383B">
            <w:pPr>
              <w:pStyle w:val="ListParagraph"/>
              <w:widowControl w:val="0"/>
              <w:numPr>
                <w:ilvl w:val="0"/>
                <w:numId w:val="47"/>
              </w:numPr>
              <w:autoSpaceDE w:val="0"/>
              <w:autoSpaceDN w:val="0"/>
              <w:adjustRightInd w:val="0"/>
              <w:rPr>
                <w:rFonts w:asciiTheme="majorHAnsi" w:hAnsiTheme="majorHAnsi"/>
                <w:sz w:val="22"/>
                <w:szCs w:val="22"/>
              </w:rPr>
            </w:pPr>
            <w:r w:rsidRPr="00CE383B">
              <w:rPr>
                <w:rFonts w:asciiTheme="majorHAnsi" w:hAnsiTheme="majorHAnsi"/>
                <w:sz w:val="22"/>
                <w:szCs w:val="22"/>
              </w:rPr>
              <w:t xml:space="preserve">Melchizedek </w:t>
            </w:r>
            <w:r w:rsidR="007D5B00" w:rsidRPr="00CE383B">
              <w:rPr>
                <w:rFonts w:asciiTheme="majorHAnsi" w:hAnsiTheme="majorHAnsi"/>
                <w:sz w:val="22"/>
                <w:szCs w:val="22"/>
              </w:rPr>
              <w:t>to prefigure salvation</w:t>
            </w:r>
          </w:p>
        </w:tc>
        <w:tc>
          <w:tcPr>
            <w:tcW w:w="2517" w:type="dxa"/>
          </w:tcPr>
          <w:p w14:paraId="4BB67660" w14:textId="6070DA53"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Gen 14:17-20</w:t>
            </w:r>
          </w:p>
        </w:tc>
      </w:tr>
      <w:tr w:rsidR="00C94A18" w14:paraId="739A64E5" w14:textId="77777777" w:rsidTr="00CE383B">
        <w:tc>
          <w:tcPr>
            <w:tcW w:w="6345" w:type="dxa"/>
          </w:tcPr>
          <w:p w14:paraId="2F363D16" w14:textId="785A6834" w:rsidR="007D5B00" w:rsidRPr="00CE383B" w:rsidRDefault="007D5B00" w:rsidP="00CE383B">
            <w:pPr>
              <w:pStyle w:val="ListParagraph"/>
              <w:widowControl w:val="0"/>
              <w:numPr>
                <w:ilvl w:val="0"/>
                <w:numId w:val="47"/>
              </w:numPr>
              <w:autoSpaceDE w:val="0"/>
              <w:autoSpaceDN w:val="0"/>
              <w:adjustRightInd w:val="0"/>
              <w:rPr>
                <w:rFonts w:asciiTheme="majorHAnsi" w:hAnsiTheme="majorHAnsi"/>
                <w:sz w:val="22"/>
                <w:szCs w:val="22"/>
              </w:rPr>
            </w:pPr>
            <w:r w:rsidRPr="00CE383B">
              <w:rPr>
                <w:rFonts w:asciiTheme="majorHAnsi" w:hAnsiTheme="majorHAnsi"/>
                <w:sz w:val="22"/>
                <w:szCs w:val="22"/>
              </w:rPr>
              <w:t>Abraham sacrifices his son prefigures the sacrifice of Christ must occur at the heart of Jerusalem</w:t>
            </w:r>
          </w:p>
        </w:tc>
        <w:tc>
          <w:tcPr>
            <w:tcW w:w="2517" w:type="dxa"/>
          </w:tcPr>
          <w:p w14:paraId="4ED2447E" w14:textId="6474849B"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Gen 22</w:t>
            </w:r>
          </w:p>
        </w:tc>
      </w:tr>
      <w:tr w:rsidR="00C94A18" w14:paraId="422D248B" w14:textId="77777777" w:rsidTr="00CE383B">
        <w:tc>
          <w:tcPr>
            <w:tcW w:w="6345" w:type="dxa"/>
          </w:tcPr>
          <w:p w14:paraId="051D9E34" w14:textId="1BD1FF20" w:rsidR="00C94A18" w:rsidRPr="00CE383B" w:rsidRDefault="007D5B00" w:rsidP="00CE383B">
            <w:pPr>
              <w:pStyle w:val="ListParagraph"/>
              <w:widowControl w:val="0"/>
              <w:numPr>
                <w:ilvl w:val="0"/>
                <w:numId w:val="47"/>
              </w:numPr>
              <w:autoSpaceDE w:val="0"/>
              <w:autoSpaceDN w:val="0"/>
              <w:adjustRightInd w:val="0"/>
              <w:rPr>
                <w:rFonts w:asciiTheme="majorHAnsi" w:hAnsiTheme="majorHAnsi"/>
                <w:sz w:val="22"/>
                <w:szCs w:val="22"/>
              </w:rPr>
            </w:pPr>
            <w:r>
              <w:rPr>
                <w:rFonts w:asciiTheme="majorHAnsi" w:hAnsiTheme="majorHAnsi"/>
                <w:sz w:val="22"/>
                <w:szCs w:val="22"/>
              </w:rPr>
              <w:t>Solomon builds the Temple according to God’s instructions: location and design</w:t>
            </w:r>
          </w:p>
        </w:tc>
        <w:tc>
          <w:tcPr>
            <w:tcW w:w="2517" w:type="dxa"/>
          </w:tcPr>
          <w:p w14:paraId="65102212" w14:textId="77777777"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2Chronicles 3:1</w:t>
            </w:r>
          </w:p>
          <w:p w14:paraId="62F41EE1" w14:textId="77777777"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1 Chronicles 21:18, 28:19</w:t>
            </w:r>
          </w:p>
          <w:p w14:paraId="5C4AF1DA" w14:textId="32D55565"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Ps 76:1-3</w:t>
            </w:r>
          </w:p>
        </w:tc>
      </w:tr>
      <w:tr w:rsidR="00C94A18" w14:paraId="4F31FFDC" w14:textId="77777777" w:rsidTr="00CE383B">
        <w:tc>
          <w:tcPr>
            <w:tcW w:w="6345" w:type="dxa"/>
          </w:tcPr>
          <w:p w14:paraId="58DFB4FF" w14:textId="05B98DDE" w:rsidR="00C94A18" w:rsidRPr="00CE383B" w:rsidRDefault="007D5B00" w:rsidP="00CE383B">
            <w:pPr>
              <w:pStyle w:val="ListParagraph"/>
              <w:widowControl w:val="0"/>
              <w:numPr>
                <w:ilvl w:val="0"/>
                <w:numId w:val="47"/>
              </w:numPr>
              <w:autoSpaceDE w:val="0"/>
              <w:autoSpaceDN w:val="0"/>
              <w:adjustRightInd w:val="0"/>
              <w:rPr>
                <w:rFonts w:asciiTheme="majorHAnsi" w:hAnsiTheme="majorHAnsi"/>
                <w:sz w:val="22"/>
                <w:szCs w:val="22"/>
              </w:rPr>
            </w:pPr>
            <w:r>
              <w:rPr>
                <w:rFonts w:asciiTheme="majorHAnsi" w:hAnsiTheme="majorHAnsi"/>
                <w:sz w:val="22"/>
                <w:szCs w:val="22"/>
              </w:rPr>
              <w:t>Shiloh was a centre of sacrifice in the ancient world but was abandoned by God, and was eventually destroyed by the Philistines.</w:t>
            </w:r>
          </w:p>
        </w:tc>
        <w:tc>
          <w:tcPr>
            <w:tcW w:w="2517" w:type="dxa"/>
          </w:tcPr>
          <w:p w14:paraId="3D39D5D0" w14:textId="77777777"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1Sam 1:3, Ps 78:60</w:t>
            </w:r>
          </w:p>
          <w:p w14:paraId="192F85F0" w14:textId="32F449EB"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Jer 7:12-15</w:t>
            </w:r>
          </w:p>
        </w:tc>
      </w:tr>
      <w:tr w:rsidR="00C94A18" w14:paraId="0C938147" w14:textId="77777777" w:rsidTr="00CE383B">
        <w:tc>
          <w:tcPr>
            <w:tcW w:w="6345" w:type="dxa"/>
          </w:tcPr>
          <w:p w14:paraId="4C317330" w14:textId="2C1CB8CC" w:rsidR="00C94A18" w:rsidRPr="00CE383B" w:rsidRDefault="007D5B00" w:rsidP="00CE383B">
            <w:pPr>
              <w:pStyle w:val="ListParagraph"/>
              <w:widowControl w:val="0"/>
              <w:numPr>
                <w:ilvl w:val="0"/>
                <w:numId w:val="47"/>
              </w:numPr>
              <w:autoSpaceDE w:val="0"/>
              <w:autoSpaceDN w:val="0"/>
              <w:adjustRightInd w:val="0"/>
              <w:rPr>
                <w:rFonts w:asciiTheme="majorHAnsi" w:hAnsiTheme="majorHAnsi"/>
                <w:sz w:val="22"/>
                <w:szCs w:val="22"/>
              </w:rPr>
            </w:pPr>
            <w:r>
              <w:rPr>
                <w:rFonts w:asciiTheme="majorHAnsi" w:hAnsiTheme="majorHAnsi"/>
                <w:sz w:val="22"/>
                <w:szCs w:val="22"/>
              </w:rPr>
              <w:t>The Samaritans have different understanding of Leviticus 23; they built their temple on Mt. Gerizim.  The Israelites objected to their act of making sacrifices there.  John Hyrcanus, the Jewish leader, demolished this temple in 128 BC.  Others could only offer sacrifice in its neighbourhood.</w:t>
            </w:r>
          </w:p>
        </w:tc>
        <w:tc>
          <w:tcPr>
            <w:tcW w:w="2517" w:type="dxa"/>
          </w:tcPr>
          <w:p w14:paraId="201CD13B" w14:textId="60C48A85"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David p 160</w:t>
            </w:r>
          </w:p>
        </w:tc>
      </w:tr>
      <w:tr w:rsidR="00C94A18" w14:paraId="280AC480" w14:textId="77777777" w:rsidTr="00CE383B">
        <w:tc>
          <w:tcPr>
            <w:tcW w:w="6345" w:type="dxa"/>
          </w:tcPr>
          <w:p w14:paraId="11D34727" w14:textId="4A510D9C" w:rsidR="00C94A18" w:rsidRPr="00CE383B" w:rsidRDefault="003E3FA4" w:rsidP="00CE383B">
            <w:pPr>
              <w:pStyle w:val="ListParagraph"/>
              <w:widowControl w:val="0"/>
              <w:numPr>
                <w:ilvl w:val="0"/>
                <w:numId w:val="47"/>
              </w:numPr>
              <w:autoSpaceDE w:val="0"/>
              <w:autoSpaceDN w:val="0"/>
              <w:adjustRightInd w:val="0"/>
              <w:rPr>
                <w:rFonts w:asciiTheme="majorHAnsi" w:hAnsiTheme="majorHAnsi"/>
                <w:sz w:val="22"/>
                <w:szCs w:val="22"/>
              </w:rPr>
            </w:pPr>
            <w:r>
              <w:rPr>
                <w:rFonts w:asciiTheme="majorHAnsi" w:hAnsiTheme="majorHAnsi"/>
                <w:sz w:val="22"/>
                <w:szCs w:val="22"/>
              </w:rPr>
              <w:t>In 587 BC, the Babylonians destroyed Jerusalem; therefore, sacrifices had been terminated.  Upon its reconstruction, sacrifices resumed.</w:t>
            </w:r>
          </w:p>
        </w:tc>
        <w:tc>
          <w:tcPr>
            <w:tcW w:w="2517" w:type="dxa"/>
          </w:tcPr>
          <w:p w14:paraId="715D6C25" w14:textId="77777777" w:rsidR="00C94A18" w:rsidRDefault="00C94A18">
            <w:pPr>
              <w:widowControl w:val="0"/>
              <w:autoSpaceDE w:val="0"/>
              <w:autoSpaceDN w:val="0"/>
              <w:adjustRightInd w:val="0"/>
              <w:rPr>
                <w:rFonts w:asciiTheme="majorHAnsi" w:hAnsiTheme="majorHAnsi"/>
                <w:sz w:val="22"/>
                <w:szCs w:val="22"/>
              </w:rPr>
            </w:pPr>
          </w:p>
        </w:tc>
      </w:tr>
      <w:tr w:rsidR="00C94A18" w14:paraId="371C4B33" w14:textId="77777777" w:rsidTr="00CE383B">
        <w:tc>
          <w:tcPr>
            <w:tcW w:w="6345" w:type="dxa"/>
          </w:tcPr>
          <w:p w14:paraId="40211C1F" w14:textId="0A027BBB" w:rsidR="00C94A18" w:rsidRPr="00CE383B" w:rsidRDefault="003E3FA4" w:rsidP="00CE383B">
            <w:pPr>
              <w:pStyle w:val="ListParagraph"/>
              <w:widowControl w:val="0"/>
              <w:numPr>
                <w:ilvl w:val="0"/>
                <w:numId w:val="47"/>
              </w:numPr>
              <w:autoSpaceDE w:val="0"/>
              <w:autoSpaceDN w:val="0"/>
              <w:adjustRightInd w:val="0"/>
              <w:rPr>
                <w:rFonts w:asciiTheme="majorHAnsi" w:hAnsiTheme="majorHAnsi"/>
                <w:sz w:val="22"/>
                <w:szCs w:val="22"/>
              </w:rPr>
            </w:pPr>
            <w:r>
              <w:rPr>
                <w:rFonts w:asciiTheme="majorHAnsi" w:hAnsiTheme="majorHAnsi"/>
                <w:sz w:val="22"/>
                <w:szCs w:val="22"/>
              </w:rPr>
              <w:t>Jerusalem was destroyed again in 70 AD by the Romans.  Jesus had predicted its destruction and reconstruction in 3 days.  He will rebuild the Temple himself; the apostolic Church of Christ; the Roman Catholic Church.  The eternal sacrifice continues here through the celebration of mass and sacraments.</w:t>
            </w:r>
          </w:p>
        </w:tc>
        <w:tc>
          <w:tcPr>
            <w:tcW w:w="2517" w:type="dxa"/>
          </w:tcPr>
          <w:p w14:paraId="6F02FB76" w14:textId="77777777"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Lk 19:41, 2Sam 15:30</w:t>
            </w:r>
          </w:p>
          <w:p w14:paraId="235F7B1A" w14:textId="77777777"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Jn 2:19</w:t>
            </w:r>
          </w:p>
          <w:p w14:paraId="51409EE3" w14:textId="7054517B" w:rsidR="00C94A18" w:rsidRDefault="00C94A18">
            <w:pPr>
              <w:widowControl w:val="0"/>
              <w:autoSpaceDE w:val="0"/>
              <w:autoSpaceDN w:val="0"/>
              <w:adjustRightInd w:val="0"/>
              <w:rPr>
                <w:rFonts w:asciiTheme="majorHAnsi" w:hAnsiTheme="majorHAnsi"/>
                <w:sz w:val="22"/>
                <w:szCs w:val="22"/>
              </w:rPr>
            </w:pPr>
            <w:r>
              <w:rPr>
                <w:rFonts w:asciiTheme="majorHAnsi" w:hAnsiTheme="majorHAnsi"/>
                <w:sz w:val="22"/>
                <w:szCs w:val="22"/>
              </w:rPr>
              <w:t>BXVI, Jesus of Nazareth II, pp 28-41</w:t>
            </w:r>
          </w:p>
        </w:tc>
      </w:tr>
      <w:tr w:rsidR="00C94A18" w14:paraId="22CE53C8" w14:textId="77777777" w:rsidTr="00CE383B">
        <w:tc>
          <w:tcPr>
            <w:tcW w:w="6345" w:type="dxa"/>
          </w:tcPr>
          <w:p w14:paraId="537DAA1C" w14:textId="44E2A6EB" w:rsidR="00C94A18" w:rsidRPr="00CE383B" w:rsidRDefault="003E3FA4" w:rsidP="00CE383B">
            <w:pPr>
              <w:pStyle w:val="ListParagraph"/>
              <w:widowControl w:val="0"/>
              <w:numPr>
                <w:ilvl w:val="0"/>
                <w:numId w:val="50"/>
              </w:numPr>
              <w:autoSpaceDE w:val="0"/>
              <w:autoSpaceDN w:val="0"/>
              <w:adjustRightInd w:val="0"/>
              <w:rPr>
                <w:rFonts w:asciiTheme="majorHAnsi" w:hAnsiTheme="majorHAnsi"/>
                <w:sz w:val="22"/>
                <w:szCs w:val="22"/>
              </w:rPr>
            </w:pPr>
            <w:r>
              <w:rPr>
                <w:rFonts w:asciiTheme="majorHAnsi" w:hAnsiTheme="majorHAnsi"/>
                <w:sz w:val="22"/>
                <w:szCs w:val="22"/>
              </w:rPr>
              <w:t>Analyzing today’s Church: other religions, the threat of terrorism</w:t>
            </w:r>
          </w:p>
        </w:tc>
        <w:tc>
          <w:tcPr>
            <w:tcW w:w="2517" w:type="dxa"/>
          </w:tcPr>
          <w:p w14:paraId="16F3D20F" w14:textId="77777777" w:rsidR="00C94A18" w:rsidRDefault="00C94A18">
            <w:pPr>
              <w:widowControl w:val="0"/>
              <w:autoSpaceDE w:val="0"/>
              <w:autoSpaceDN w:val="0"/>
              <w:adjustRightInd w:val="0"/>
              <w:rPr>
                <w:rFonts w:asciiTheme="majorHAnsi" w:hAnsiTheme="majorHAnsi"/>
                <w:sz w:val="22"/>
                <w:szCs w:val="22"/>
              </w:rPr>
            </w:pPr>
          </w:p>
        </w:tc>
      </w:tr>
    </w:tbl>
    <w:p w14:paraId="15A4D151" w14:textId="77777777" w:rsidR="00C94A18" w:rsidRPr="00C344C5" w:rsidRDefault="00C94A18">
      <w:pPr>
        <w:widowControl w:val="0"/>
        <w:autoSpaceDE w:val="0"/>
        <w:autoSpaceDN w:val="0"/>
        <w:adjustRightInd w:val="0"/>
        <w:rPr>
          <w:rFonts w:asciiTheme="majorHAnsi" w:hAnsiTheme="majorHAnsi"/>
          <w:sz w:val="22"/>
          <w:szCs w:val="22"/>
        </w:rPr>
      </w:pPr>
    </w:p>
    <w:sectPr w:rsidR="00C94A18" w:rsidRPr="00C344C5" w:rsidSect="00517FAF">
      <w:headerReference w:type="default" r:id="rId8"/>
      <w:footerReference w:type="even" r:id="rId9"/>
      <w:footerReference w:type="default" r:id="rId10"/>
      <w:pgSz w:w="12240" w:h="15840"/>
      <w:pgMar w:top="1440" w:right="1797" w:bottom="1440" w:left="1797"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C20D8" w14:textId="77777777" w:rsidR="009661A4" w:rsidRDefault="009661A4">
      <w:r>
        <w:separator/>
      </w:r>
    </w:p>
  </w:endnote>
  <w:endnote w:type="continuationSeparator" w:id="0">
    <w:p w14:paraId="1559BBCB" w14:textId="77777777" w:rsidR="009661A4" w:rsidRDefault="0096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8FB92" w14:textId="77777777" w:rsidR="007D5B00" w:rsidRDefault="007D5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7D5B00" w:rsidRDefault="007D5B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83AF" w14:textId="77777777" w:rsidR="007D5B00" w:rsidRDefault="007D5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383B">
      <w:rPr>
        <w:rStyle w:val="PageNumber"/>
        <w:noProof/>
      </w:rPr>
      <w:t>1</w:t>
    </w:r>
    <w:r>
      <w:rPr>
        <w:rStyle w:val="PageNumber"/>
      </w:rPr>
      <w:fldChar w:fldCharType="end"/>
    </w:r>
  </w:p>
  <w:p w14:paraId="067383E7" w14:textId="77777777" w:rsidR="007D5B00" w:rsidRDefault="007D5B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AB3D7" w14:textId="77777777" w:rsidR="009661A4" w:rsidRDefault="009661A4">
      <w:r>
        <w:separator/>
      </w:r>
    </w:p>
  </w:footnote>
  <w:footnote w:type="continuationSeparator" w:id="0">
    <w:p w14:paraId="2F7310E5" w14:textId="77777777" w:rsidR="009661A4" w:rsidRDefault="0096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2DB0" w14:textId="77777777" w:rsidR="007D5B00" w:rsidRPr="004668B4" w:rsidRDefault="007D5B00">
    <w:pPr>
      <w:pStyle w:val="Header"/>
      <w:rPr>
        <w:rFonts w:ascii="Arial" w:hAnsi="Arial" w:cs="Arial"/>
        <w:b/>
        <w:sz w:val="20"/>
        <w:szCs w:val="20"/>
      </w:rPr>
    </w:pPr>
    <w:r w:rsidRPr="004668B4">
      <w:rPr>
        <w:rFonts w:ascii="Arial" w:hAnsi="Arial" w:cs="Arial"/>
        <w:b/>
        <w:sz w:val="20"/>
        <w:szCs w:val="20"/>
      </w:rPr>
      <w:t>Chinese Martyrs Catholic Church</w:t>
    </w:r>
  </w:p>
  <w:p w14:paraId="67FF0401" w14:textId="05E706C0" w:rsidR="007D5B00" w:rsidRDefault="007D5B00">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2014-20145</w:t>
    </w:r>
  </w:p>
  <w:p w14:paraId="3D498FB4" w14:textId="55F5D086" w:rsidR="007D5B00" w:rsidRPr="004668B4" w:rsidRDefault="007D5B00">
    <w:pPr>
      <w:pStyle w:val="Header"/>
      <w:rPr>
        <w:rFonts w:ascii="Arial" w:hAnsi="Arial" w:cs="Arial"/>
        <w:b/>
        <w:sz w:val="20"/>
        <w:szCs w:val="20"/>
      </w:rPr>
    </w:pPr>
    <w:r>
      <w:rPr>
        <w:rFonts w:ascii="Arial" w:hAnsi="Arial" w:cs="Arial"/>
        <w:b/>
        <w:sz w:val="20"/>
        <w:szCs w:val="20"/>
      </w:rPr>
      <w:t xml:space="preserve">Psalms #7: Psalms of Pilgrimage and Ascents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9E1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72BFC"/>
    <w:multiLevelType w:val="multilevel"/>
    <w:tmpl w:val="356AA6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28F4EA5"/>
    <w:multiLevelType w:val="hybridMultilevel"/>
    <w:tmpl w:val="A4B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1C7"/>
    <w:multiLevelType w:val="hybridMultilevel"/>
    <w:tmpl w:val="A4A4A9D8"/>
    <w:lvl w:ilvl="0" w:tplc="10090001">
      <w:start w:val="1"/>
      <w:numFmt w:val="bullet"/>
      <w:lvlText w:val=""/>
      <w:lvlJc w:val="left"/>
      <w:pPr>
        <w:tabs>
          <w:tab w:val="num" w:pos="720"/>
        </w:tabs>
        <w:ind w:left="720" w:hanging="360"/>
      </w:pPr>
      <w:rPr>
        <w:rFonts w:ascii="Symbol" w:hAnsi="Symbol" w:hint="default"/>
      </w:rPr>
    </w:lvl>
    <w:lvl w:ilvl="1" w:tplc="4DB80108">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69A6F18"/>
    <w:multiLevelType w:val="hybridMultilevel"/>
    <w:tmpl w:val="4BAED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6A64282"/>
    <w:multiLevelType w:val="hybridMultilevel"/>
    <w:tmpl w:val="52FAC514"/>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80F4CF8"/>
    <w:multiLevelType w:val="hybridMultilevel"/>
    <w:tmpl w:val="3C60A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1E13FF"/>
    <w:multiLevelType w:val="hybridMultilevel"/>
    <w:tmpl w:val="A41EBBE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09D55C6C"/>
    <w:multiLevelType w:val="hybridMultilevel"/>
    <w:tmpl w:val="A9C8F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0A2BAA"/>
    <w:multiLevelType w:val="hybridMultilevel"/>
    <w:tmpl w:val="BADC42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4761F68"/>
    <w:multiLevelType w:val="hybridMultilevel"/>
    <w:tmpl w:val="138A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1A80"/>
    <w:multiLevelType w:val="hybridMultilevel"/>
    <w:tmpl w:val="AFA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952FC"/>
    <w:multiLevelType w:val="hybridMultilevel"/>
    <w:tmpl w:val="92B6C7FC"/>
    <w:lvl w:ilvl="0" w:tplc="04090011">
      <w:start w:val="1"/>
      <w:numFmt w:val="decimal"/>
      <w:lvlText w:val="%1)"/>
      <w:lvlJc w:val="left"/>
      <w:pPr>
        <w:tabs>
          <w:tab w:val="num" w:pos="360"/>
        </w:tabs>
        <w:ind w:left="360" w:hanging="360"/>
      </w:pPr>
    </w:lvl>
    <w:lvl w:ilvl="1" w:tplc="E5628AF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C0F170A"/>
    <w:multiLevelType w:val="hybridMultilevel"/>
    <w:tmpl w:val="2AB6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5177B7"/>
    <w:multiLevelType w:val="hybridMultilevel"/>
    <w:tmpl w:val="E09C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0424B"/>
    <w:multiLevelType w:val="hybridMultilevel"/>
    <w:tmpl w:val="777C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3C2FAA"/>
    <w:multiLevelType w:val="hybridMultilevel"/>
    <w:tmpl w:val="79F0869C"/>
    <w:lvl w:ilvl="0" w:tplc="1009000F">
      <w:start w:val="1"/>
      <w:numFmt w:val="decimal"/>
      <w:lvlText w:val="%1."/>
      <w:lvlJc w:val="left"/>
      <w:pPr>
        <w:tabs>
          <w:tab w:val="num" w:pos="900"/>
        </w:tabs>
        <w:ind w:left="900" w:hanging="360"/>
      </w:pPr>
    </w:lvl>
    <w:lvl w:ilvl="1" w:tplc="10090019" w:tentative="1">
      <w:start w:val="1"/>
      <w:numFmt w:val="lowerLetter"/>
      <w:lvlText w:val="%2."/>
      <w:lvlJc w:val="left"/>
      <w:pPr>
        <w:tabs>
          <w:tab w:val="num" w:pos="1620"/>
        </w:tabs>
        <w:ind w:left="1620" w:hanging="360"/>
      </w:pPr>
    </w:lvl>
    <w:lvl w:ilvl="2" w:tplc="1009001B" w:tentative="1">
      <w:start w:val="1"/>
      <w:numFmt w:val="lowerRoman"/>
      <w:lvlText w:val="%3."/>
      <w:lvlJc w:val="right"/>
      <w:pPr>
        <w:tabs>
          <w:tab w:val="num" w:pos="2340"/>
        </w:tabs>
        <w:ind w:left="2340" w:hanging="180"/>
      </w:pPr>
    </w:lvl>
    <w:lvl w:ilvl="3" w:tplc="1009000F" w:tentative="1">
      <w:start w:val="1"/>
      <w:numFmt w:val="decimal"/>
      <w:lvlText w:val="%4."/>
      <w:lvlJc w:val="left"/>
      <w:pPr>
        <w:tabs>
          <w:tab w:val="num" w:pos="3060"/>
        </w:tabs>
        <w:ind w:left="3060" w:hanging="360"/>
      </w:pPr>
    </w:lvl>
    <w:lvl w:ilvl="4" w:tplc="10090019" w:tentative="1">
      <w:start w:val="1"/>
      <w:numFmt w:val="lowerLetter"/>
      <w:lvlText w:val="%5."/>
      <w:lvlJc w:val="left"/>
      <w:pPr>
        <w:tabs>
          <w:tab w:val="num" w:pos="3780"/>
        </w:tabs>
        <w:ind w:left="3780" w:hanging="360"/>
      </w:pPr>
    </w:lvl>
    <w:lvl w:ilvl="5" w:tplc="1009001B" w:tentative="1">
      <w:start w:val="1"/>
      <w:numFmt w:val="lowerRoman"/>
      <w:lvlText w:val="%6."/>
      <w:lvlJc w:val="right"/>
      <w:pPr>
        <w:tabs>
          <w:tab w:val="num" w:pos="4500"/>
        </w:tabs>
        <w:ind w:left="4500" w:hanging="180"/>
      </w:pPr>
    </w:lvl>
    <w:lvl w:ilvl="6" w:tplc="1009000F" w:tentative="1">
      <w:start w:val="1"/>
      <w:numFmt w:val="decimal"/>
      <w:lvlText w:val="%7."/>
      <w:lvlJc w:val="left"/>
      <w:pPr>
        <w:tabs>
          <w:tab w:val="num" w:pos="5220"/>
        </w:tabs>
        <w:ind w:left="5220" w:hanging="360"/>
      </w:pPr>
    </w:lvl>
    <w:lvl w:ilvl="7" w:tplc="10090019" w:tentative="1">
      <w:start w:val="1"/>
      <w:numFmt w:val="lowerLetter"/>
      <w:lvlText w:val="%8."/>
      <w:lvlJc w:val="left"/>
      <w:pPr>
        <w:tabs>
          <w:tab w:val="num" w:pos="5940"/>
        </w:tabs>
        <w:ind w:left="5940" w:hanging="360"/>
      </w:pPr>
    </w:lvl>
    <w:lvl w:ilvl="8" w:tplc="1009001B" w:tentative="1">
      <w:start w:val="1"/>
      <w:numFmt w:val="lowerRoman"/>
      <w:lvlText w:val="%9."/>
      <w:lvlJc w:val="right"/>
      <w:pPr>
        <w:tabs>
          <w:tab w:val="num" w:pos="6660"/>
        </w:tabs>
        <w:ind w:left="6660" w:hanging="180"/>
      </w:pPr>
    </w:lvl>
  </w:abstractNum>
  <w:abstractNum w:abstractNumId="17">
    <w:nsid w:val="237A48D1"/>
    <w:multiLevelType w:val="hybridMultilevel"/>
    <w:tmpl w:val="45067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C16FD"/>
    <w:multiLevelType w:val="hybridMultilevel"/>
    <w:tmpl w:val="57A604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27CA1BA9"/>
    <w:multiLevelType w:val="hybridMultilevel"/>
    <w:tmpl w:val="CB5283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FB73015"/>
    <w:multiLevelType w:val="hybridMultilevel"/>
    <w:tmpl w:val="3C2E3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E60F6C"/>
    <w:multiLevelType w:val="hybridMultilevel"/>
    <w:tmpl w:val="7FF8E1BC"/>
    <w:lvl w:ilvl="0" w:tplc="10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36A0467A"/>
    <w:multiLevelType w:val="hybridMultilevel"/>
    <w:tmpl w:val="59240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721A39"/>
    <w:multiLevelType w:val="hybridMultilevel"/>
    <w:tmpl w:val="ECD4042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9C15D42"/>
    <w:multiLevelType w:val="hybridMultilevel"/>
    <w:tmpl w:val="CB643D0A"/>
    <w:lvl w:ilvl="0" w:tplc="10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3B905149"/>
    <w:multiLevelType w:val="hybridMultilevel"/>
    <w:tmpl w:val="356AA67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C497DCE"/>
    <w:multiLevelType w:val="multilevel"/>
    <w:tmpl w:val="3C3E622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D16BFB"/>
    <w:multiLevelType w:val="hybridMultilevel"/>
    <w:tmpl w:val="7F5EC6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05420B7"/>
    <w:multiLevelType w:val="hybridMultilevel"/>
    <w:tmpl w:val="7F6A9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15C3092"/>
    <w:multiLevelType w:val="hybridMultilevel"/>
    <w:tmpl w:val="4142F5E8"/>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D0584F"/>
    <w:multiLevelType w:val="hybridMultilevel"/>
    <w:tmpl w:val="D4D0CF30"/>
    <w:lvl w:ilvl="0" w:tplc="709EFBB4">
      <w:start w:val="1"/>
      <w:numFmt w:val="none"/>
      <w:lvlText w:val="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944BA8"/>
    <w:multiLevelType w:val="hybridMultilevel"/>
    <w:tmpl w:val="4FE800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EE180D"/>
    <w:multiLevelType w:val="hybridMultilevel"/>
    <w:tmpl w:val="CAD26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82264C4"/>
    <w:multiLevelType w:val="hybridMultilevel"/>
    <w:tmpl w:val="19F0761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B18003E"/>
    <w:multiLevelType w:val="hybridMultilevel"/>
    <w:tmpl w:val="CB74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186DBE"/>
    <w:multiLevelType w:val="hybridMultilevel"/>
    <w:tmpl w:val="C75489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5CD23AED"/>
    <w:multiLevelType w:val="hybridMultilevel"/>
    <w:tmpl w:val="AB7404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4031435"/>
    <w:multiLevelType w:val="hybridMultilevel"/>
    <w:tmpl w:val="BD52A02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4C528BA"/>
    <w:multiLevelType w:val="hybridMultilevel"/>
    <w:tmpl w:val="476A4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117E7"/>
    <w:multiLevelType w:val="hybridMultilevel"/>
    <w:tmpl w:val="6BA6388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68636A89"/>
    <w:multiLevelType w:val="hybridMultilevel"/>
    <w:tmpl w:val="CACED7F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1">
    <w:nsid w:val="6B631632"/>
    <w:multiLevelType w:val="hybridMultilevel"/>
    <w:tmpl w:val="5F4C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52244"/>
    <w:multiLevelType w:val="hybridMultilevel"/>
    <w:tmpl w:val="1346A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CD663A"/>
    <w:multiLevelType w:val="hybridMultilevel"/>
    <w:tmpl w:val="3BF8FA6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6794E13"/>
    <w:multiLevelType w:val="hybridMultilevel"/>
    <w:tmpl w:val="C194F428"/>
    <w:lvl w:ilvl="0" w:tplc="DEECAEB4">
      <w:start w:val="5"/>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AE2B25"/>
    <w:multiLevelType w:val="hybridMultilevel"/>
    <w:tmpl w:val="D3DAEEDA"/>
    <w:lvl w:ilvl="0" w:tplc="4DB801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C50561"/>
    <w:multiLevelType w:val="hybridMultilevel"/>
    <w:tmpl w:val="43CE8416"/>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A3A6309"/>
    <w:multiLevelType w:val="hybridMultilevel"/>
    <w:tmpl w:val="19BE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9328A0"/>
    <w:multiLevelType w:val="hybridMultilevel"/>
    <w:tmpl w:val="8C90D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nsid w:val="7B9A0320"/>
    <w:multiLevelType w:val="hybridMultilevel"/>
    <w:tmpl w:val="1654E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48"/>
  </w:num>
  <w:num w:numId="3">
    <w:abstractNumId w:val="37"/>
  </w:num>
  <w:num w:numId="4">
    <w:abstractNumId w:val="33"/>
  </w:num>
  <w:num w:numId="5">
    <w:abstractNumId w:val="28"/>
  </w:num>
  <w:num w:numId="6">
    <w:abstractNumId w:val="3"/>
  </w:num>
  <w:num w:numId="7">
    <w:abstractNumId w:val="29"/>
  </w:num>
  <w:num w:numId="8">
    <w:abstractNumId w:val="45"/>
  </w:num>
  <w:num w:numId="9">
    <w:abstractNumId w:val="25"/>
  </w:num>
  <w:num w:numId="10">
    <w:abstractNumId w:val="1"/>
  </w:num>
  <w:num w:numId="11">
    <w:abstractNumId w:val="9"/>
  </w:num>
  <w:num w:numId="12">
    <w:abstractNumId w:val="39"/>
  </w:num>
  <w:num w:numId="13">
    <w:abstractNumId w:val="36"/>
  </w:num>
  <w:num w:numId="14">
    <w:abstractNumId w:val="4"/>
  </w:num>
  <w:num w:numId="15">
    <w:abstractNumId w:val="46"/>
  </w:num>
  <w:num w:numId="16">
    <w:abstractNumId w:val="12"/>
  </w:num>
  <w:num w:numId="17">
    <w:abstractNumId w:val="27"/>
  </w:num>
  <w:num w:numId="18">
    <w:abstractNumId w:val="16"/>
  </w:num>
  <w:num w:numId="19">
    <w:abstractNumId w:val="35"/>
  </w:num>
  <w:num w:numId="20">
    <w:abstractNumId w:val="5"/>
  </w:num>
  <w:num w:numId="21">
    <w:abstractNumId w:val="19"/>
  </w:num>
  <w:num w:numId="22">
    <w:abstractNumId w:val="26"/>
  </w:num>
  <w:num w:numId="23">
    <w:abstractNumId w:val="11"/>
  </w:num>
  <w:num w:numId="24">
    <w:abstractNumId w:val="10"/>
  </w:num>
  <w:num w:numId="25">
    <w:abstractNumId w:val="2"/>
  </w:num>
  <w:num w:numId="26">
    <w:abstractNumId w:val="21"/>
  </w:num>
  <w:num w:numId="27">
    <w:abstractNumId w:val="0"/>
  </w:num>
  <w:num w:numId="28">
    <w:abstractNumId w:val="22"/>
  </w:num>
  <w:num w:numId="29">
    <w:abstractNumId w:val="42"/>
  </w:num>
  <w:num w:numId="30">
    <w:abstractNumId w:val="47"/>
  </w:num>
  <w:num w:numId="31">
    <w:abstractNumId w:val="34"/>
  </w:num>
  <w:num w:numId="32">
    <w:abstractNumId w:val="24"/>
  </w:num>
  <w:num w:numId="33">
    <w:abstractNumId w:val="23"/>
  </w:num>
  <w:num w:numId="34">
    <w:abstractNumId w:val="7"/>
  </w:num>
  <w:num w:numId="35">
    <w:abstractNumId w:val="18"/>
  </w:num>
  <w:num w:numId="36">
    <w:abstractNumId w:val="40"/>
  </w:num>
  <w:num w:numId="37">
    <w:abstractNumId w:val="41"/>
  </w:num>
  <w:num w:numId="38">
    <w:abstractNumId w:val="20"/>
  </w:num>
  <w:num w:numId="39">
    <w:abstractNumId w:val="31"/>
  </w:num>
  <w:num w:numId="40">
    <w:abstractNumId w:val="49"/>
  </w:num>
  <w:num w:numId="41">
    <w:abstractNumId w:val="44"/>
  </w:num>
  <w:num w:numId="42">
    <w:abstractNumId w:val="6"/>
  </w:num>
  <w:num w:numId="43">
    <w:abstractNumId w:val="15"/>
  </w:num>
  <w:num w:numId="44">
    <w:abstractNumId w:val="8"/>
  </w:num>
  <w:num w:numId="45">
    <w:abstractNumId w:val="32"/>
  </w:num>
  <w:num w:numId="46">
    <w:abstractNumId w:val="13"/>
  </w:num>
  <w:num w:numId="47">
    <w:abstractNumId w:val="17"/>
  </w:num>
  <w:num w:numId="48">
    <w:abstractNumId w:val="14"/>
  </w:num>
  <w:num w:numId="49">
    <w:abstractNumId w:val="3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7CF2"/>
    <w:rsid w:val="00013A08"/>
    <w:rsid w:val="00016008"/>
    <w:rsid w:val="00023748"/>
    <w:rsid w:val="00036B65"/>
    <w:rsid w:val="00040528"/>
    <w:rsid w:val="000727E2"/>
    <w:rsid w:val="000A0CA2"/>
    <w:rsid w:val="000B2EBE"/>
    <w:rsid w:val="000F5A25"/>
    <w:rsid w:val="00105208"/>
    <w:rsid w:val="00127FD5"/>
    <w:rsid w:val="00147043"/>
    <w:rsid w:val="00156B48"/>
    <w:rsid w:val="001572B1"/>
    <w:rsid w:val="00160A23"/>
    <w:rsid w:val="001712E1"/>
    <w:rsid w:val="001800EC"/>
    <w:rsid w:val="001B305E"/>
    <w:rsid w:val="001C6D5A"/>
    <w:rsid w:val="001D642C"/>
    <w:rsid w:val="002365C4"/>
    <w:rsid w:val="00241D77"/>
    <w:rsid w:val="00254124"/>
    <w:rsid w:val="00262DC1"/>
    <w:rsid w:val="00275E5C"/>
    <w:rsid w:val="00275F5C"/>
    <w:rsid w:val="00281F6C"/>
    <w:rsid w:val="00283DA5"/>
    <w:rsid w:val="00285382"/>
    <w:rsid w:val="002B19A5"/>
    <w:rsid w:val="002B2DD8"/>
    <w:rsid w:val="002E0B02"/>
    <w:rsid w:val="002E65F7"/>
    <w:rsid w:val="002F44A9"/>
    <w:rsid w:val="002F6FE4"/>
    <w:rsid w:val="002F700F"/>
    <w:rsid w:val="00301D28"/>
    <w:rsid w:val="00320D01"/>
    <w:rsid w:val="00325273"/>
    <w:rsid w:val="00334665"/>
    <w:rsid w:val="00353FF8"/>
    <w:rsid w:val="003544BE"/>
    <w:rsid w:val="003670A1"/>
    <w:rsid w:val="00386916"/>
    <w:rsid w:val="003E3FA4"/>
    <w:rsid w:val="004228D6"/>
    <w:rsid w:val="004314C7"/>
    <w:rsid w:val="004454B2"/>
    <w:rsid w:val="00450A11"/>
    <w:rsid w:val="004556F7"/>
    <w:rsid w:val="004668B4"/>
    <w:rsid w:val="00467AE0"/>
    <w:rsid w:val="004813AD"/>
    <w:rsid w:val="004A6E74"/>
    <w:rsid w:val="004B6C74"/>
    <w:rsid w:val="004C2460"/>
    <w:rsid w:val="004D311F"/>
    <w:rsid w:val="004F7065"/>
    <w:rsid w:val="004F7B15"/>
    <w:rsid w:val="0051209D"/>
    <w:rsid w:val="00517FAF"/>
    <w:rsid w:val="005323B8"/>
    <w:rsid w:val="0053526F"/>
    <w:rsid w:val="00552FF7"/>
    <w:rsid w:val="00555A6E"/>
    <w:rsid w:val="0057248C"/>
    <w:rsid w:val="00581161"/>
    <w:rsid w:val="00597DC3"/>
    <w:rsid w:val="005A080B"/>
    <w:rsid w:val="005A4865"/>
    <w:rsid w:val="005B14C7"/>
    <w:rsid w:val="005B49FF"/>
    <w:rsid w:val="005D4E8C"/>
    <w:rsid w:val="005F4416"/>
    <w:rsid w:val="00600546"/>
    <w:rsid w:val="00661593"/>
    <w:rsid w:val="00665770"/>
    <w:rsid w:val="00666AF4"/>
    <w:rsid w:val="006710B7"/>
    <w:rsid w:val="00690B39"/>
    <w:rsid w:val="006B0ED9"/>
    <w:rsid w:val="006D62B8"/>
    <w:rsid w:val="00711F36"/>
    <w:rsid w:val="0072671C"/>
    <w:rsid w:val="0074797D"/>
    <w:rsid w:val="00753137"/>
    <w:rsid w:val="00754880"/>
    <w:rsid w:val="00760297"/>
    <w:rsid w:val="00767C62"/>
    <w:rsid w:val="0079308C"/>
    <w:rsid w:val="007B56B3"/>
    <w:rsid w:val="007D0D91"/>
    <w:rsid w:val="007D5B00"/>
    <w:rsid w:val="007F268C"/>
    <w:rsid w:val="00805759"/>
    <w:rsid w:val="00810889"/>
    <w:rsid w:val="00811DA0"/>
    <w:rsid w:val="008148F1"/>
    <w:rsid w:val="008256C5"/>
    <w:rsid w:val="0084510A"/>
    <w:rsid w:val="00854AB8"/>
    <w:rsid w:val="00882899"/>
    <w:rsid w:val="00886AB2"/>
    <w:rsid w:val="00897378"/>
    <w:rsid w:val="008B3289"/>
    <w:rsid w:val="008B5203"/>
    <w:rsid w:val="008B5456"/>
    <w:rsid w:val="008C0D17"/>
    <w:rsid w:val="008C56A8"/>
    <w:rsid w:val="008D141A"/>
    <w:rsid w:val="008D386E"/>
    <w:rsid w:val="008D630A"/>
    <w:rsid w:val="008E165C"/>
    <w:rsid w:val="008E41FC"/>
    <w:rsid w:val="009140F0"/>
    <w:rsid w:val="00924BC3"/>
    <w:rsid w:val="00931D77"/>
    <w:rsid w:val="00937631"/>
    <w:rsid w:val="00937664"/>
    <w:rsid w:val="00945720"/>
    <w:rsid w:val="009465FC"/>
    <w:rsid w:val="009661A4"/>
    <w:rsid w:val="00967C71"/>
    <w:rsid w:val="009871E9"/>
    <w:rsid w:val="0099257C"/>
    <w:rsid w:val="009A51DE"/>
    <w:rsid w:val="009C22F9"/>
    <w:rsid w:val="009D72D4"/>
    <w:rsid w:val="009E4F70"/>
    <w:rsid w:val="00A269D1"/>
    <w:rsid w:val="00A41982"/>
    <w:rsid w:val="00A443AE"/>
    <w:rsid w:val="00A45954"/>
    <w:rsid w:val="00A46CDC"/>
    <w:rsid w:val="00A4768B"/>
    <w:rsid w:val="00A51324"/>
    <w:rsid w:val="00A53218"/>
    <w:rsid w:val="00A56885"/>
    <w:rsid w:val="00A71773"/>
    <w:rsid w:val="00A95017"/>
    <w:rsid w:val="00AA6F44"/>
    <w:rsid w:val="00AA7EFE"/>
    <w:rsid w:val="00AD008D"/>
    <w:rsid w:val="00AD7924"/>
    <w:rsid w:val="00AE22F3"/>
    <w:rsid w:val="00B03130"/>
    <w:rsid w:val="00B04DD6"/>
    <w:rsid w:val="00B05343"/>
    <w:rsid w:val="00B06DC5"/>
    <w:rsid w:val="00B109C6"/>
    <w:rsid w:val="00B133E5"/>
    <w:rsid w:val="00B55AFD"/>
    <w:rsid w:val="00B75708"/>
    <w:rsid w:val="00B77201"/>
    <w:rsid w:val="00B77B36"/>
    <w:rsid w:val="00B9504A"/>
    <w:rsid w:val="00B959B8"/>
    <w:rsid w:val="00BD6EA8"/>
    <w:rsid w:val="00BF6B46"/>
    <w:rsid w:val="00C00DED"/>
    <w:rsid w:val="00C164CE"/>
    <w:rsid w:val="00C3127A"/>
    <w:rsid w:val="00C344C5"/>
    <w:rsid w:val="00C479B6"/>
    <w:rsid w:val="00C82BCB"/>
    <w:rsid w:val="00C84DFE"/>
    <w:rsid w:val="00C9337B"/>
    <w:rsid w:val="00C94A18"/>
    <w:rsid w:val="00CA6B83"/>
    <w:rsid w:val="00CA73DC"/>
    <w:rsid w:val="00CB7D7C"/>
    <w:rsid w:val="00CC0057"/>
    <w:rsid w:val="00CC1867"/>
    <w:rsid w:val="00CC457D"/>
    <w:rsid w:val="00CD397D"/>
    <w:rsid w:val="00CE383B"/>
    <w:rsid w:val="00CF3EAA"/>
    <w:rsid w:val="00CF6854"/>
    <w:rsid w:val="00D01289"/>
    <w:rsid w:val="00D15721"/>
    <w:rsid w:val="00D1784F"/>
    <w:rsid w:val="00D277BA"/>
    <w:rsid w:val="00D322F2"/>
    <w:rsid w:val="00D619BC"/>
    <w:rsid w:val="00D763FB"/>
    <w:rsid w:val="00D93CE3"/>
    <w:rsid w:val="00DB37ED"/>
    <w:rsid w:val="00DC3FA7"/>
    <w:rsid w:val="00DD2F9B"/>
    <w:rsid w:val="00DF103A"/>
    <w:rsid w:val="00DF76C0"/>
    <w:rsid w:val="00E129CF"/>
    <w:rsid w:val="00E1720D"/>
    <w:rsid w:val="00E231A8"/>
    <w:rsid w:val="00E30F9A"/>
    <w:rsid w:val="00E35328"/>
    <w:rsid w:val="00E566A2"/>
    <w:rsid w:val="00E70370"/>
    <w:rsid w:val="00E71BA1"/>
    <w:rsid w:val="00EA4C14"/>
    <w:rsid w:val="00EA6E01"/>
    <w:rsid w:val="00EA6EBF"/>
    <w:rsid w:val="00EB6128"/>
    <w:rsid w:val="00EB776E"/>
    <w:rsid w:val="00EE2117"/>
    <w:rsid w:val="00EE4297"/>
    <w:rsid w:val="00EF4F87"/>
    <w:rsid w:val="00F0565F"/>
    <w:rsid w:val="00F10CFE"/>
    <w:rsid w:val="00F34A44"/>
    <w:rsid w:val="00F34A61"/>
    <w:rsid w:val="00F506F2"/>
    <w:rsid w:val="00F53DAD"/>
    <w:rsid w:val="00F6002C"/>
    <w:rsid w:val="00F66EE0"/>
    <w:rsid w:val="00F77871"/>
    <w:rsid w:val="00F865B0"/>
    <w:rsid w:val="00FE0C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90710"/>
  <w15:docId w15:val="{2EDA4333-2D5B-47EB-9578-5ECAEBAA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91BA269-F8E5-48C9-93D7-52945E5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5806</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Edmond</cp:lastModifiedBy>
  <cp:revision>6</cp:revision>
  <dcterms:created xsi:type="dcterms:W3CDTF">2015-02-26T01:46:00Z</dcterms:created>
  <dcterms:modified xsi:type="dcterms:W3CDTF">2015-02-26T03:38:00Z</dcterms:modified>
</cp:coreProperties>
</file>